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D80E" w14:textId="77777777" w:rsidR="00692A0B" w:rsidRPr="00F80C6C" w:rsidRDefault="002577C4" w:rsidP="002577C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80C6C">
        <w:rPr>
          <w:rFonts w:ascii="Times New Roman" w:hAnsi="Times New Roman"/>
          <w:sz w:val="28"/>
          <w:szCs w:val="28"/>
        </w:rPr>
        <w:t>Készült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az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EFOP-3.4.3-16-2016-00005 </w:t>
      </w:r>
      <w:proofErr w:type="spellStart"/>
      <w:r w:rsidRPr="00F80C6C">
        <w:rPr>
          <w:rFonts w:ascii="Times New Roman" w:hAnsi="Times New Roman"/>
          <w:sz w:val="28"/>
          <w:szCs w:val="28"/>
        </w:rPr>
        <w:t>számú</w:t>
      </w:r>
      <w:proofErr w:type="spellEnd"/>
      <w:r w:rsidRPr="00F80C6C">
        <w:rPr>
          <w:rFonts w:ascii="Times New Roman" w:hAnsi="Times New Roman"/>
          <w:sz w:val="28"/>
          <w:szCs w:val="28"/>
        </w:rPr>
        <w:t>, „</w:t>
      </w:r>
      <w:proofErr w:type="spellStart"/>
      <w:r w:rsidRPr="00F80C6C">
        <w:rPr>
          <w:rFonts w:ascii="Times New Roman" w:hAnsi="Times New Roman"/>
          <w:sz w:val="28"/>
          <w:szCs w:val="28"/>
        </w:rPr>
        <w:t>Korszerű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egyetem a modern </w:t>
      </w:r>
      <w:proofErr w:type="spellStart"/>
      <w:r w:rsidRPr="00F80C6C">
        <w:rPr>
          <w:rFonts w:ascii="Times New Roman" w:hAnsi="Times New Roman"/>
          <w:sz w:val="28"/>
          <w:szCs w:val="28"/>
        </w:rPr>
        <w:t>városban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80C6C">
        <w:rPr>
          <w:rFonts w:ascii="Times New Roman" w:hAnsi="Times New Roman"/>
          <w:sz w:val="28"/>
          <w:szCs w:val="28"/>
        </w:rPr>
        <w:t>Értékközpontúság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0C6C">
        <w:rPr>
          <w:rFonts w:ascii="Times New Roman" w:hAnsi="Times New Roman"/>
          <w:sz w:val="28"/>
          <w:szCs w:val="28"/>
        </w:rPr>
        <w:t>nyitottság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és </w:t>
      </w:r>
      <w:proofErr w:type="spellStart"/>
      <w:r w:rsidRPr="00F80C6C">
        <w:rPr>
          <w:rFonts w:ascii="Times New Roman" w:hAnsi="Times New Roman"/>
          <w:sz w:val="28"/>
          <w:szCs w:val="28"/>
        </w:rPr>
        <w:t>befogadó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szemlélet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egy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21. </w:t>
      </w:r>
      <w:proofErr w:type="spellStart"/>
      <w:r w:rsidRPr="00F80C6C">
        <w:rPr>
          <w:rFonts w:ascii="Times New Roman" w:hAnsi="Times New Roman"/>
          <w:sz w:val="28"/>
          <w:szCs w:val="28"/>
        </w:rPr>
        <w:t>századi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felsőoktatási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modellben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F80C6C">
        <w:rPr>
          <w:rFonts w:ascii="Times New Roman" w:hAnsi="Times New Roman"/>
          <w:sz w:val="28"/>
          <w:szCs w:val="28"/>
        </w:rPr>
        <w:t>című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projektben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, a Széchenyi 2020 program </w:t>
      </w:r>
      <w:proofErr w:type="spellStart"/>
      <w:r w:rsidRPr="00F80C6C">
        <w:rPr>
          <w:rFonts w:ascii="Times New Roman" w:hAnsi="Times New Roman"/>
          <w:sz w:val="28"/>
          <w:szCs w:val="28"/>
        </w:rPr>
        <w:t>keretében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80C6C">
        <w:rPr>
          <w:rFonts w:ascii="Times New Roman" w:hAnsi="Times New Roman"/>
          <w:sz w:val="28"/>
          <w:szCs w:val="28"/>
        </w:rPr>
        <w:t>az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Európai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Szociális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Alap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0C6C">
        <w:rPr>
          <w:rFonts w:ascii="Times New Roman" w:hAnsi="Times New Roman"/>
          <w:sz w:val="28"/>
          <w:szCs w:val="28"/>
        </w:rPr>
        <w:t>támogatásával</w:t>
      </w:r>
      <w:proofErr w:type="spellEnd"/>
      <w:r w:rsidRPr="00F80C6C">
        <w:rPr>
          <w:rFonts w:ascii="Times New Roman" w:hAnsi="Times New Roman"/>
          <w:sz w:val="28"/>
          <w:szCs w:val="28"/>
        </w:rPr>
        <w:t xml:space="preserve">. </w:t>
      </w:r>
    </w:p>
    <w:p w14:paraId="66045319" w14:textId="77777777" w:rsidR="00692A0B" w:rsidRPr="00F80C6C" w:rsidRDefault="00692A0B" w:rsidP="00692A0B">
      <w:pPr>
        <w:spacing w:after="0"/>
        <w:ind w:left="34"/>
        <w:jc w:val="center"/>
        <w:rPr>
          <w:rFonts w:ascii="Times New Roman" w:hAnsi="Times New Roman"/>
          <w:sz w:val="28"/>
          <w:szCs w:val="28"/>
        </w:rPr>
      </w:pPr>
    </w:p>
    <w:p w14:paraId="4EF4C0E5" w14:textId="77777777" w:rsidR="00692A0B" w:rsidRPr="002577C4" w:rsidRDefault="00692A0B" w:rsidP="00692A0B">
      <w:pPr>
        <w:spacing w:after="0"/>
        <w:contextualSpacing/>
        <w:jc w:val="center"/>
        <w:rPr>
          <w:rFonts w:ascii="Times New Roman" w:hAnsi="Times New Roman"/>
          <w:sz w:val="44"/>
          <w:szCs w:val="44"/>
        </w:rPr>
      </w:pPr>
      <w:r w:rsidRPr="002577C4">
        <w:rPr>
          <w:rFonts w:ascii="Times New Roman" w:hAnsi="Times New Roman"/>
          <w:sz w:val="44"/>
          <w:szCs w:val="44"/>
        </w:rPr>
        <w:t>FORGATÓKÖNYV</w:t>
      </w:r>
      <w:r w:rsidR="00D42D90">
        <w:rPr>
          <w:rFonts w:ascii="Times New Roman" w:hAnsi="Times New Roman"/>
          <w:sz w:val="44"/>
          <w:szCs w:val="44"/>
        </w:rPr>
        <w:t xml:space="preserve"> a</w:t>
      </w:r>
    </w:p>
    <w:p w14:paraId="1E98F0BA" w14:textId="77777777" w:rsidR="00F10D3B" w:rsidRPr="00CE7417" w:rsidRDefault="00D42D90" w:rsidP="00692A0B">
      <w:pPr>
        <w:spacing w:after="0"/>
        <w:contextualSpacing/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Tanulásmódszertan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című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kurzushoz</w:t>
      </w:r>
      <w:proofErr w:type="spellEnd"/>
    </w:p>
    <w:p w14:paraId="6C57D9BF" w14:textId="77777777" w:rsidR="00692A0B" w:rsidRPr="00CE7417" w:rsidRDefault="00692A0B" w:rsidP="00692A0B">
      <w:pPr>
        <w:spacing w:after="16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01496DDA" w14:textId="77777777" w:rsidR="00F10D3B" w:rsidRDefault="00283A7A" w:rsidP="00692A0B">
      <w:pPr>
        <w:spacing w:after="160"/>
        <w:jc w:val="center"/>
        <w:rPr>
          <w:rFonts w:ascii="Times New Roman" w:eastAsiaTheme="minorHAnsi" w:hAnsi="Times New Roman"/>
          <w:b/>
          <w:sz w:val="28"/>
          <w:szCs w:val="28"/>
        </w:rPr>
      </w:pP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Készítette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: </w:t>
      </w:r>
      <w:r w:rsidR="00F10D3B" w:rsidRPr="00CE7417">
        <w:rPr>
          <w:rFonts w:ascii="Times New Roman" w:eastAsiaTheme="minorHAnsi" w:hAnsi="Times New Roman"/>
          <w:b/>
          <w:sz w:val="28"/>
          <w:szCs w:val="28"/>
        </w:rPr>
        <w:t>Dr. Boronkai Dóra</w:t>
      </w:r>
    </w:p>
    <w:p w14:paraId="7907E23D" w14:textId="77777777" w:rsidR="002577C4" w:rsidRDefault="002577C4" w:rsidP="00692A0B">
      <w:pPr>
        <w:spacing w:after="16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577C4">
        <w:rPr>
          <w:rFonts w:ascii="Times New Roman" w:eastAsiaTheme="minorHAnsi" w:hAnsi="Times New Roman"/>
          <w:b/>
          <w:noProof/>
          <w:sz w:val="28"/>
          <w:szCs w:val="28"/>
          <w:lang w:val="hu-HU" w:eastAsia="hu-HU" w:bidi="ar-SA"/>
        </w:rPr>
        <w:drawing>
          <wp:inline distT="0" distB="0" distL="0" distR="0" wp14:anchorId="19E213EA" wp14:editId="1122B394">
            <wp:extent cx="4429125" cy="3057525"/>
            <wp:effectExtent l="0" t="0" r="9525" b="9525"/>
            <wp:docPr id="1" name="Kép 1" descr="C:\Users\meilinger\Downloads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ilinger\Downloads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3825" w14:textId="77777777" w:rsidR="005876B9" w:rsidRDefault="002577C4" w:rsidP="00692A0B">
      <w:pPr>
        <w:spacing w:after="160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PTE KPVK </w:t>
      </w:r>
      <w:proofErr w:type="spellStart"/>
      <w:r>
        <w:rPr>
          <w:rFonts w:ascii="Times New Roman" w:eastAsiaTheme="minorHAnsi" w:hAnsi="Times New Roman"/>
          <w:b/>
          <w:sz w:val="28"/>
          <w:szCs w:val="28"/>
        </w:rPr>
        <w:t>Szekszárd</w:t>
      </w:r>
      <w:proofErr w:type="spellEnd"/>
      <w:r>
        <w:rPr>
          <w:rFonts w:ascii="Times New Roman" w:eastAsiaTheme="minorHAnsi" w:hAnsi="Times New Roman"/>
          <w:b/>
          <w:sz w:val="28"/>
          <w:szCs w:val="28"/>
        </w:rPr>
        <w:t xml:space="preserve">, </w:t>
      </w:r>
      <w:r w:rsidR="00D42D90">
        <w:rPr>
          <w:rFonts w:ascii="Times New Roman" w:eastAsiaTheme="minorHAnsi" w:hAnsi="Times New Roman"/>
          <w:b/>
          <w:sz w:val="28"/>
          <w:szCs w:val="28"/>
        </w:rPr>
        <w:t>2020</w:t>
      </w:r>
      <w:r w:rsidR="00283A7A">
        <w:rPr>
          <w:rFonts w:ascii="Times New Roman" w:eastAsiaTheme="minorHAnsi" w:hAnsi="Times New Roman"/>
          <w:b/>
          <w:sz w:val="28"/>
          <w:szCs w:val="28"/>
        </w:rPr>
        <w:t>.</w:t>
      </w:r>
    </w:p>
    <w:p w14:paraId="3199BDBB" w14:textId="77777777" w:rsidR="008779D6" w:rsidRPr="00F3305B" w:rsidRDefault="005876B9" w:rsidP="005876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8"/>
          <w:szCs w:val="28"/>
        </w:rPr>
        <w:br w:type="page"/>
      </w:r>
      <w:r w:rsidR="0070692E" w:rsidRPr="00F3305B">
        <w:rPr>
          <w:rFonts w:ascii="Times New Roman" w:hAnsi="Times New Roman"/>
          <w:b/>
          <w:sz w:val="24"/>
          <w:szCs w:val="24"/>
        </w:rPr>
        <w:lastRenderedPageBreak/>
        <w:t>TÉMÁK</w:t>
      </w:r>
    </w:p>
    <w:p w14:paraId="7210840D" w14:textId="77777777" w:rsidR="0070692E" w:rsidRPr="00D42D90" w:rsidRDefault="0070692E" w:rsidP="00692A0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EA6CDBF" w14:textId="77777777" w:rsidR="00692A0B" w:rsidRPr="00E20AE7" w:rsidRDefault="0077613D" w:rsidP="00172BCD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20AE7">
        <w:rPr>
          <w:rFonts w:ascii="Times New Roman" w:hAnsi="Times New Roman"/>
          <w:b/>
          <w:sz w:val="24"/>
          <w:szCs w:val="24"/>
        </w:rPr>
        <w:t>BEVEZETÉS</w:t>
      </w:r>
      <w:r w:rsidR="00172BCD" w:rsidRPr="00E20AE7">
        <w:rPr>
          <w:rFonts w:ascii="Times New Roman" w:hAnsi="Times New Roman"/>
          <w:b/>
          <w:sz w:val="24"/>
          <w:szCs w:val="24"/>
        </w:rPr>
        <w:t xml:space="preserve">, </w:t>
      </w:r>
      <w:r w:rsidR="00314D08" w:rsidRPr="00E20AE7">
        <w:rPr>
          <w:rFonts w:ascii="Times New Roman" w:hAnsi="Times New Roman"/>
          <w:b/>
          <w:sz w:val="24"/>
          <w:szCs w:val="24"/>
        </w:rPr>
        <w:t xml:space="preserve">TANULÁSMÓDSZERTANI ÖNISMERET (10 </w:t>
      </w:r>
      <w:proofErr w:type="spellStart"/>
      <w:r w:rsidR="00314D08" w:rsidRPr="00E20AE7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314D08" w:rsidRPr="00E20AE7">
        <w:rPr>
          <w:rFonts w:ascii="Times New Roman" w:hAnsi="Times New Roman"/>
          <w:b/>
          <w:sz w:val="24"/>
          <w:szCs w:val="24"/>
        </w:rPr>
        <w:t>)</w:t>
      </w:r>
    </w:p>
    <w:p w14:paraId="60300F4C" w14:textId="77777777" w:rsidR="00314D08" w:rsidRPr="00314D08" w:rsidRDefault="00314D08" w:rsidP="00020A8E">
      <w:pPr>
        <w:pStyle w:val="Listaszerbekezds"/>
        <w:numPr>
          <w:ilvl w:val="0"/>
          <w:numId w:val="33"/>
        </w:numPr>
        <w:rPr>
          <w:rFonts w:ascii="Calibri" w:hAnsi="Calibri" w:cs="Calibri"/>
          <w:b/>
          <w:sz w:val="24"/>
          <w:szCs w:val="24"/>
        </w:rPr>
      </w:pPr>
      <w:proofErr w:type="spellStart"/>
      <w:r w:rsidRPr="00E20AE7">
        <w:rPr>
          <w:rFonts w:ascii="Calibri" w:hAnsi="Calibri" w:cs="Calibri"/>
          <w:b/>
          <w:sz w:val="24"/>
          <w:szCs w:val="24"/>
        </w:rPr>
        <w:t>Bevezetés</w:t>
      </w:r>
      <w:proofErr w:type="spellEnd"/>
      <w:r w:rsidRPr="00E20AE7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E20AE7">
        <w:rPr>
          <w:rFonts w:ascii="Calibri" w:hAnsi="Calibri" w:cs="Calibri"/>
          <w:b/>
          <w:sz w:val="24"/>
          <w:szCs w:val="24"/>
        </w:rPr>
        <w:t>ismerkedés</w:t>
      </w:r>
      <w:proofErr w:type="spellEnd"/>
      <w:r w:rsidRPr="00E20AE7">
        <w:rPr>
          <w:rFonts w:ascii="Calibri" w:hAnsi="Calibri" w:cs="Calibri"/>
          <w:b/>
          <w:sz w:val="24"/>
          <w:szCs w:val="24"/>
        </w:rPr>
        <w:t xml:space="preserve">, a </w:t>
      </w:r>
      <w:proofErr w:type="spellStart"/>
      <w:r w:rsidRPr="00E20AE7">
        <w:rPr>
          <w:rFonts w:ascii="Calibri" w:hAnsi="Calibri" w:cs="Calibri"/>
          <w:b/>
          <w:sz w:val="24"/>
          <w:szCs w:val="24"/>
        </w:rPr>
        <w:t>kurzus</w:t>
      </w:r>
      <w:proofErr w:type="spellEnd"/>
      <w:r w:rsidRPr="00E20AE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20AE7">
        <w:rPr>
          <w:rFonts w:ascii="Calibri" w:hAnsi="Calibri" w:cs="Calibri"/>
          <w:b/>
          <w:sz w:val="24"/>
          <w:szCs w:val="24"/>
        </w:rPr>
        <w:t>céljának</w:t>
      </w:r>
      <w:proofErr w:type="spellEnd"/>
      <w:r w:rsidRPr="00E20AE7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E20AE7">
        <w:rPr>
          <w:rFonts w:ascii="Calibri" w:hAnsi="Calibri" w:cs="Calibri"/>
          <w:b/>
          <w:sz w:val="24"/>
          <w:szCs w:val="24"/>
        </w:rPr>
        <w:t>tematikájának</w:t>
      </w:r>
      <w:proofErr w:type="spellEnd"/>
      <w:r w:rsidRPr="00E20AE7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20AE7">
        <w:rPr>
          <w:rFonts w:ascii="Calibri" w:hAnsi="Calibri" w:cs="Calibri"/>
          <w:b/>
          <w:sz w:val="24"/>
          <w:szCs w:val="24"/>
        </w:rPr>
        <w:t>megismerése</w:t>
      </w:r>
      <w:proofErr w:type="spellEnd"/>
      <w:r w:rsidRPr="00E20AE7">
        <w:rPr>
          <w:rFonts w:ascii="Calibri" w:hAnsi="Calibri" w:cs="Calibri"/>
          <w:b/>
          <w:sz w:val="24"/>
          <w:szCs w:val="24"/>
        </w:rPr>
        <w:t xml:space="preserve"> (4 </w:t>
      </w:r>
      <w:proofErr w:type="spellStart"/>
      <w:r w:rsidRPr="00E20AE7">
        <w:rPr>
          <w:rFonts w:ascii="Calibri" w:hAnsi="Calibri" w:cs="Calibri"/>
          <w:b/>
          <w:sz w:val="24"/>
          <w:szCs w:val="24"/>
        </w:rPr>
        <w:t>óra</w:t>
      </w:r>
      <w:proofErr w:type="spellEnd"/>
      <w:r w:rsidRPr="00314D08">
        <w:rPr>
          <w:rFonts w:ascii="Calibri" w:hAnsi="Calibri" w:cs="Calibri"/>
          <w:b/>
          <w:sz w:val="24"/>
          <w:szCs w:val="24"/>
        </w:rPr>
        <w:t>)</w:t>
      </w:r>
    </w:p>
    <w:p w14:paraId="2EC7BAA4" w14:textId="77777777" w:rsidR="00314D08" w:rsidRDefault="00314D08" w:rsidP="00020A8E">
      <w:pPr>
        <w:pStyle w:val="Listaszerbekezds"/>
        <w:numPr>
          <w:ilvl w:val="0"/>
          <w:numId w:val="33"/>
        </w:numPr>
      </w:pPr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 xml:space="preserve">A </w:t>
      </w:r>
      <w:proofErr w:type="spellStart"/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>tanulási</w:t>
      </w:r>
      <w:proofErr w:type="spellEnd"/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 xml:space="preserve"> </w:t>
      </w:r>
      <w:proofErr w:type="spellStart"/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>motiváció</w:t>
      </w:r>
      <w:proofErr w:type="spellEnd"/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 xml:space="preserve"> (2 </w:t>
      </w:r>
      <w:proofErr w:type="spellStart"/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>óra</w:t>
      </w:r>
      <w:proofErr w:type="spellEnd"/>
      <w:r w:rsidRPr="00314D08">
        <w:rPr>
          <w:rFonts w:asciiTheme="minorHAnsi" w:hAnsiTheme="minorHAnsi" w:cs="Arial"/>
          <w:b/>
          <w:sz w:val="24"/>
          <w:szCs w:val="24"/>
          <w:lang w:eastAsia="hu-HU"/>
        </w:rPr>
        <w:t>)</w:t>
      </w:r>
    </w:p>
    <w:p w14:paraId="3F4FEBDC" w14:textId="77777777" w:rsidR="00314D08" w:rsidRDefault="00314D08" w:rsidP="00020A8E">
      <w:pPr>
        <w:pStyle w:val="Listaszerbekezds"/>
        <w:numPr>
          <w:ilvl w:val="0"/>
          <w:numId w:val="33"/>
        </w:numPr>
      </w:pPr>
      <w:proofErr w:type="spellStart"/>
      <w:r w:rsidRPr="00314D08">
        <w:rPr>
          <w:rFonts w:ascii="Times New Roman" w:hAnsi="Times New Roman"/>
          <w:b/>
          <w:sz w:val="24"/>
          <w:szCs w:val="24"/>
        </w:rPr>
        <w:t>Tanulási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D08">
        <w:rPr>
          <w:rFonts w:ascii="Times New Roman" w:hAnsi="Times New Roman"/>
          <w:b/>
          <w:sz w:val="24"/>
          <w:szCs w:val="24"/>
        </w:rPr>
        <w:t>stílusok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Pr="00314D08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>)</w:t>
      </w:r>
    </w:p>
    <w:p w14:paraId="78183F4B" w14:textId="77777777" w:rsidR="00314D08" w:rsidRDefault="00314D08" w:rsidP="00020A8E">
      <w:pPr>
        <w:pStyle w:val="Listaszerbekezds"/>
        <w:numPr>
          <w:ilvl w:val="0"/>
          <w:numId w:val="33"/>
        </w:numPr>
      </w:pPr>
      <w:proofErr w:type="spellStart"/>
      <w:r w:rsidRPr="00314D08">
        <w:rPr>
          <w:rFonts w:ascii="Times New Roman" w:hAnsi="Times New Roman"/>
          <w:b/>
          <w:sz w:val="24"/>
          <w:szCs w:val="24"/>
        </w:rPr>
        <w:t>Tanulási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D08">
        <w:rPr>
          <w:rFonts w:ascii="Times New Roman" w:hAnsi="Times New Roman"/>
          <w:b/>
          <w:sz w:val="24"/>
          <w:szCs w:val="24"/>
        </w:rPr>
        <w:t>stratégiák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14D08">
        <w:rPr>
          <w:rFonts w:ascii="Times New Roman" w:hAnsi="Times New Roman"/>
          <w:b/>
          <w:sz w:val="24"/>
          <w:szCs w:val="24"/>
        </w:rPr>
        <w:t>technikák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 xml:space="preserve"> és </w:t>
      </w:r>
      <w:proofErr w:type="spellStart"/>
      <w:r w:rsidRPr="00314D08">
        <w:rPr>
          <w:rFonts w:ascii="Times New Roman" w:hAnsi="Times New Roman"/>
          <w:b/>
          <w:sz w:val="24"/>
          <w:szCs w:val="24"/>
        </w:rPr>
        <w:t>módszerek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Pr="00314D08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Pr="00314D08">
        <w:rPr>
          <w:rFonts w:ascii="Times New Roman" w:hAnsi="Times New Roman"/>
          <w:b/>
          <w:sz w:val="24"/>
          <w:szCs w:val="24"/>
        </w:rPr>
        <w:t>)</w:t>
      </w:r>
    </w:p>
    <w:p w14:paraId="5541216C" w14:textId="77777777" w:rsidR="00692A0B" w:rsidRPr="00D42D90" w:rsidRDefault="00692A0B" w:rsidP="00692A0B">
      <w:pPr>
        <w:tabs>
          <w:tab w:val="left" w:pos="0"/>
        </w:tabs>
        <w:spacing w:after="0"/>
        <w:ind w:left="36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EAC0BC5" w14:textId="77777777" w:rsidR="00E20AE7" w:rsidRPr="00D95A5F" w:rsidRDefault="00E20AE7" w:rsidP="00692A0B">
      <w:pPr>
        <w:tabs>
          <w:tab w:val="left" w:pos="0"/>
        </w:tabs>
        <w:spacing w:after="0"/>
        <w:ind w:left="312" w:hanging="31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95A5F">
        <w:rPr>
          <w:rFonts w:ascii="Times New Roman" w:hAnsi="Times New Roman"/>
          <w:b/>
          <w:sz w:val="24"/>
          <w:szCs w:val="24"/>
        </w:rPr>
        <w:t xml:space="preserve">TANULÁSMÓDSZERTANI GYAKORLATOK (10 </w:t>
      </w:r>
      <w:proofErr w:type="spellStart"/>
      <w:r w:rsidRPr="00D95A5F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Pr="00D95A5F">
        <w:rPr>
          <w:rFonts w:ascii="Times New Roman" w:hAnsi="Times New Roman"/>
          <w:b/>
          <w:sz w:val="24"/>
          <w:szCs w:val="24"/>
        </w:rPr>
        <w:t>)</w:t>
      </w:r>
    </w:p>
    <w:p w14:paraId="694C4EBE" w14:textId="77777777" w:rsidR="00DC27D6" w:rsidRPr="00F3305B" w:rsidRDefault="00DC27D6" w:rsidP="00020A8E">
      <w:pPr>
        <w:pStyle w:val="Listaszerbekezds"/>
        <w:numPr>
          <w:ilvl w:val="0"/>
          <w:numId w:val="34"/>
        </w:num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Olvasási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képesség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mentális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képességek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szókincs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vizuális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és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motorikus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képességek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>)</w:t>
      </w:r>
      <w:r w:rsidR="00D95A5F" w:rsidRPr="00F3305B">
        <w:rPr>
          <w:rFonts w:ascii="Times New Roman" w:hAnsi="Times New Roman"/>
          <w:b/>
          <w:sz w:val="24"/>
          <w:szCs w:val="24"/>
        </w:rPr>
        <w:t xml:space="preserve"> (4 </w:t>
      </w:r>
      <w:proofErr w:type="spellStart"/>
      <w:r w:rsidR="00D95A5F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>)</w:t>
      </w:r>
    </w:p>
    <w:p w14:paraId="2F75C87C" w14:textId="77777777" w:rsidR="00692A0B" w:rsidRPr="00F3305B" w:rsidRDefault="00E20AE7" w:rsidP="00020A8E">
      <w:pPr>
        <w:pStyle w:val="Listaszerbekezds"/>
        <w:numPr>
          <w:ilvl w:val="0"/>
          <w:numId w:val="34"/>
        </w:num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Tankönyvből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való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tanulás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D95A5F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>)</w:t>
      </w:r>
    </w:p>
    <w:p w14:paraId="54990161" w14:textId="77777777" w:rsidR="005D089F" w:rsidRPr="00F3305B" w:rsidRDefault="00E20AE7" w:rsidP="00020A8E">
      <w:pPr>
        <w:pStyle w:val="Listaszerbekezds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Jegyzetelés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vázlatkészítés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D95A5F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>)</w:t>
      </w:r>
    </w:p>
    <w:p w14:paraId="0CD6D942" w14:textId="77777777" w:rsidR="00692A0B" w:rsidRPr="00F3305B" w:rsidRDefault="005D089F" w:rsidP="00020A8E">
      <w:pPr>
        <w:pStyle w:val="Listaszerbekezds"/>
        <w:numPr>
          <w:ilvl w:val="0"/>
          <w:numId w:val="10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F</w:t>
      </w:r>
      <w:r w:rsidR="00E20AE7" w:rsidRPr="00F3305B">
        <w:rPr>
          <w:rFonts w:ascii="Times New Roman" w:hAnsi="Times New Roman"/>
          <w:b/>
          <w:sz w:val="24"/>
          <w:szCs w:val="24"/>
        </w:rPr>
        <w:t>orrásfeldolgozás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D95A5F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D95A5F" w:rsidRPr="00F3305B">
        <w:rPr>
          <w:rFonts w:ascii="Times New Roman" w:hAnsi="Times New Roman"/>
          <w:b/>
          <w:sz w:val="24"/>
          <w:szCs w:val="24"/>
        </w:rPr>
        <w:t>)</w:t>
      </w:r>
    </w:p>
    <w:p w14:paraId="2959657C" w14:textId="77777777" w:rsidR="002B1890" w:rsidRPr="00F3305B" w:rsidRDefault="002B1890" w:rsidP="00692A0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65971BD6" w14:textId="77777777" w:rsidR="002B1890" w:rsidRPr="00F3305B" w:rsidRDefault="002B1890" w:rsidP="00692A0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113E01E" w14:textId="77777777" w:rsidR="00692A0B" w:rsidRPr="00F3305B" w:rsidRDefault="00E20AE7" w:rsidP="00692A0B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305B">
        <w:rPr>
          <w:rFonts w:ascii="Times New Roman" w:hAnsi="Times New Roman"/>
          <w:b/>
          <w:sz w:val="24"/>
          <w:szCs w:val="24"/>
        </w:rPr>
        <w:t xml:space="preserve">TANULÁSI SZOKÁSOK KIALAKÍTÁSA (10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>)</w:t>
      </w:r>
    </w:p>
    <w:p w14:paraId="2289D703" w14:textId="77777777" w:rsidR="00692A0B" w:rsidRPr="00F3305B" w:rsidRDefault="00E20AE7" w:rsidP="00020A8E">
      <w:pPr>
        <w:pStyle w:val="Listaszerbekezds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305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tanulás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külső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feltételei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F57542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>)</w:t>
      </w:r>
    </w:p>
    <w:p w14:paraId="1D0A4829" w14:textId="77777777" w:rsidR="00692A0B" w:rsidRPr="00F3305B" w:rsidRDefault="00E20AE7" w:rsidP="00020A8E">
      <w:pPr>
        <w:pStyle w:val="Listaszerbekezds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3305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tanulás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belső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feltételei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F57542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>)</w:t>
      </w:r>
    </w:p>
    <w:p w14:paraId="2E7F1DF8" w14:textId="77777777" w:rsidR="00692A0B" w:rsidRPr="00F3305B" w:rsidRDefault="00E20AE7" w:rsidP="00020A8E">
      <w:pPr>
        <w:pStyle w:val="Listaszerbekezds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Dolgozatírás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F57542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>)</w:t>
      </w:r>
    </w:p>
    <w:p w14:paraId="5DAD7B19" w14:textId="77777777" w:rsidR="00E20AE7" w:rsidRPr="00F3305B" w:rsidRDefault="00E20AE7" w:rsidP="00020A8E">
      <w:pPr>
        <w:pStyle w:val="Listaszerbekezds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Vizsgára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való</w:t>
      </w:r>
      <w:proofErr w:type="spellEnd"/>
      <w:r w:rsidRPr="00F330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305B">
        <w:rPr>
          <w:rFonts w:ascii="Times New Roman" w:hAnsi="Times New Roman"/>
          <w:b/>
          <w:sz w:val="24"/>
          <w:szCs w:val="24"/>
        </w:rPr>
        <w:t>felkészülés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F57542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>)</w:t>
      </w:r>
    </w:p>
    <w:p w14:paraId="63585D46" w14:textId="77777777" w:rsidR="00E20AE7" w:rsidRPr="00F3305B" w:rsidRDefault="00E20AE7" w:rsidP="00020A8E">
      <w:pPr>
        <w:pStyle w:val="Listaszerbekezds"/>
        <w:numPr>
          <w:ilvl w:val="0"/>
          <w:numId w:val="11"/>
        </w:num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3305B">
        <w:rPr>
          <w:rFonts w:ascii="Times New Roman" w:hAnsi="Times New Roman"/>
          <w:b/>
          <w:sz w:val="24"/>
          <w:szCs w:val="24"/>
        </w:rPr>
        <w:t>Összefoglalás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 xml:space="preserve"> (2 </w:t>
      </w:r>
      <w:proofErr w:type="spellStart"/>
      <w:r w:rsidR="00F57542" w:rsidRPr="00F3305B">
        <w:rPr>
          <w:rFonts w:ascii="Times New Roman" w:hAnsi="Times New Roman"/>
          <w:b/>
          <w:sz w:val="24"/>
          <w:szCs w:val="24"/>
        </w:rPr>
        <w:t>óra</w:t>
      </w:r>
      <w:proofErr w:type="spellEnd"/>
      <w:r w:rsidR="00F57542" w:rsidRPr="00F3305B">
        <w:rPr>
          <w:rFonts w:ascii="Times New Roman" w:hAnsi="Times New Roman"/>
          <w:b/>
          <w:sz w:val="24"/>
          <w:szCs w:val="24"/>
        </w:rPr>
        <w:t>)</w:t>
      </w:r>
    </w:p>
    <w:p w14:paraId="4FFF358C" w14:textId="77777777" w:rsidR="005A3B1E" w:rsidRPr="00F3305B" w:rsidRDefault="005A3B1E" w:rsidP="005A3B1E">
      <w:pPr>
        <w:pStyle w:val="Listaszerbekezds"/>
        <w:tabs>
          <w:tab w:val="left" w:pos="0"/>
        </w:tabs>
        <w:spacing w:after="0"/>
        <w:ind w:left="100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CB62403" w14:textId="77777777" w:rsidR="00172BCD" w:rsidRPr="00F3305B" w:rsidRDefault="00172BCD" w:rsidP="005A3B1E">
      <w:pPr>
        <w:pStyle w:val="Listaszerbekezds"/>
        <w:tabs>
          <w:tab w:val="left" w:pos="0"/>
        </w:tabs>
        <w:spacing w:after="0"/>
        <w:ind w:left="100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2904D00" w14:textId="77777777" w:rsidR="0070692E" w:rsidRPr="00D42D90" w:rsidRDefault="0070692E" w:rsidP="005A3B1E">
      <w:pPr>
        <w:pStyle w:val="Listaszerbekezds"/>
        <w:tabs>
          <w:tab w:val="left" w:pos="0"/>
        </w:tabs>
        <w:spacing w:after="0"/>
        <w:ind w:left="100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4E6BE89" w14:textId="77777777" w:rsidR="0070692E" w:rsidRPr="00CE7417" w:rsidRDefault="0070692E" w:rsidP="005A3B1E">
      <w:pPr>
        <w:pStyle w:val="Listaszerbekezds"/>
        <w:tabs>
          <w:tab w:val="left" w:pos="0"/>
        </w:tabs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</w:p>
    <w:p w14:paraId="132856D4" w14:textId="77777777" w:rsidR="0070692E" w:rsidRPr="00CE7417" w:rsidRDefault="0070692E" w:rsidP="005A3B1E">
      <w:pPr>
        <w:pStyle w:val="Listaszerbekezds"/>
        <w:tabs>
          <w:tab w:val="left" w:pos="0"/>
        </w:tabs>
        <w:spacing w:after="0"/>
        <w:ind w:left="1004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2193"/>
        <w:gridCol w:w="4212"/>
        <w:gridCol w:w="2694"/>
        <w:gridCol w:w="2551"/>
        <w:gridCol w:w="2768"/>
      </w:tblGrid>
      <w:tr w:rsidR="00CE7417" w:rsidRPr="00CE7417" w14:paraId="00828282" w14:textId="77777777" w:rsidTr="00DC676A">
        <w:trPr>
          <w:tblHeader/>
        </w:trPr>
        <w:tc>
          <w:tcPr>
            <w:tcW w:w="466" w:type="dxa"/>
            <w:shd w:val="clear" w:color="auto" w:fill="B3B3B3"/>
            <w:vAlign w:val="center"/>
          </w:tcPr>
          <w:p w14:paraId="0D97BA51" w14:textId="77777777" w:rsidR="00E5031A" w:rsidRPr="00CE7417" w:rsidRDefault="004A0A62" w:rsidP="00692A0B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u-HU"/>
              </w:rPr>
              <w:lastRenderedPageBreak/>
              <w:br w:type="page"/>
            </w:r>
            <w:r w:rsidR="009122A5" w:rsidRPr="00CE741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  <w:lang w:val="hu-HU"/>
              </w:rPr>
              <w:cr/>
            </w:r>
            <w:r w:rsidR="00E5031A"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Idő</w:t>
            </w:r>
          </w:p>
        </w:tc>
        <w:tc>
          <w:tcPr>
            <w:tcW w:w="2193" w:type="dxa"/>
            <w:shd w:val="clear" w:color="auto" w:fill="B3B3B3"/>
            <w:vAlign w:val="center"/>
          </w:tcPr>
          <w:p w14:paraId="10D36ADA" w14:textId="77777777" w:rsidR="00E5031A" w:rsidRPr="00CE7417" w:rsidRDefault="00E5031A" w:rsidP="00692A0B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Programelem</w:t>
            </w:r>
          </w:p>
        </w:tc>
        <w:tc>
          <w:tcPr>
            <w:tcW w:w="4212" w:type="dxa"/>
            <w:shd w:val="clear" w:color="auto" w:fill="B3B3B3"/>
            <w:vAlign w:val="center"/>
          </w:tcPr>
          <w:p w14:paraId="19B6F43B" w14:textId="77777777" w:rsidR="00E5031A" w:rsidRPr="00CE7417" w:rsidRDefault="00E5031A" w:rsidP="00692A0B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Módszer</w:t>
            </w:r>
          </w:p>
        </w:tc>
        <w:tc>
          <w:tcPr>
            <w:tcW w:w="2694" w:type="dxa"/>
            <w:shd w:val="clear" w:color="auto" w:fill="B3B3B3"/>
            <w:vAlign w:val="center"/>
          </w:tcPr>
          <w:p w14:paraId="1AC43668" w14:textId="77777777" w:rsidR="00E5031A" w:rsidRPr="00CE7417" w:rsidRDefault="00E5031A" w:rsidP="00692A0B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 programelem programban betöltött fu</w:t>
            </w:r>
            <w:r w:rsidR="00A92E83"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nkciójának</w:t>
            </w: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 xml:space="preserve"> leírása</w:t>
            </w:r>
          </w:p>
        </w:tc>
        <w:tc>
          <w:tcPr>
            <w:tcW w:w="2551" w:type="dxa"/>
            <w:shd w:val="clear" w:color="auto" w:fill="B3B3B3"/>
            <w:vAlign w:val="center"/>
          </w:tcPr>
          <w:p w14:paraId="7467E562" w14:textId="77777777" w:rsidR="00E5031A" w:rsidRPr="00CE7417" w:rsidRDefault="00E5031A" w:rsidP="00692A0B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Tréneri instrukciók</w:t>
            </w:r>
          </w:p>
        </w:tc>
        <w:tc>
          <w:tcPr>
            <w:tcW w:w="2768" w:type="dxa"/>
            <w:shd w:val="clear" w:color="auto" w:fill="B3B3B3"/>
            <w:vAlign w:val="center"/>
          </w:tcPr>
          <w:p w14:paraId="50D7C3E1" w14:textId="77777777" w:rsidR="00E5031A" w:rsidRPr="00CE7417" w:rsidRDefault="00E5031A" w:rsidP="00692A0B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Segédle</w:t>
            </w:r>
            <w:r w:rsidR="0077613D"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t, eszköz</w:t>
            </w:r>
            <w:r w:rsidR="004448E0"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, forrás</w:t>
            </w:r>
          </w:p>
        </w:tc>
      </w:tr>
      <w:tr w:rsidR="003B676C" w:rsidRPr="00CE7417" w14:paraId="79050B3F" w14:textId="77777777" w:rsidTr="00B724C1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29D55AB1" w14:textId="77777777" w:rsidR="003B676C" w:rsidRPr="003B676C" w:rsidRDefault="003B676C" w:rsidP="003B676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B676C">
              <w:rPr>
                <w:rFonts w:ascii="Calibri" w:hAnsi="Calibri" w:cs="Calibri"/>
                <w:b/>
                <w:sz w:val="24"/>
                <w:szCs w:val="24"/>
              </w:rPr>
              <w:t>BEV</w:t>
            </w:r>
            <w:r w:rsidR="00D42D90">
              <w:rPr>
                <w:rFonts w:ascii="Calibri" w:hAnsi="Calibri" w:cs="Calibri"/>
                <w:b/>
                <w:sz w:val="24"/>
                <w:szCs w:val="24"/>
              </w:rPr>
              <w:t>EZETÉS, TANULÁSMÓDSZERTANI ÖNISMERET (10</w:t>
            </w:r>
            <w:r w:rsidRPr="003B676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3B676C">
              <w:rPr>
                <w:rFonts w:ascii="Calibri" w:hAnsi="Calibri" w:cs="Calibri"/>
                <w:b/>
                <w:sz w:val="24"/>
                <w:szCs w:val="24"/>
              </w:rPr>
              <w:t>óra</w:t>
            </w:r>
            <w:proofErr w:type="spellEnd"/>
            <w:r w:rsidRPr="003B676C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3B676C" w:rsidRPr="00CE7417" w14:paraId="367B8D63" w14:textId="77777777" w:rsidTr="00B724C1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518D5826" w14:textId="77777777" w:rsidR="003B676C" w:rsidRPr="003B676C" w:rsidRDefault="00D42D90" w:rsidP="003B676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Bevezetés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ismerkedés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, 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kurzus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céljának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tematikájának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megismerése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(4</w:t>
            </w:r>
            <w:r w:rsidR="003B676C" w:rsidRPr="003B676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3B676C" w:rsidRPr="003B676C">
              <w:rPr>
                <w:rFonts w:ascii="Calibri" w:hAnsi="Calibri" w:cs="Calibri"/>
                <w:b/>
                <w:sz w:val="24"/>
                <w:szCs w:val="24"/>
              </w:rPr>
              <w:t>óra</w:t>
            </w:r>
            <w:proofErr w:type="spellEnd"/>
            <w:r w:rsidR="003B676C" w:rsidRPr="003B676C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CE7417" w:rsidRPr="00CE7417" w14:paraId="211F0AE1" w14:textId="77777777" w:rsidTr="00DC676A">
        <w:tc>
          <w:tcPr>
            <w:tcW w:w="466" w:type="dxa"/>
          </w:tcPr>
          <w:p w14:paraId="3CEBD1CD" w14:textId="77777777" w:rsidR="00E5031A" w:rsidRPr="00CE7417" w:rsidRDefault="008779D6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25</w:t>
            </w:r>
          </w:p>
        </w:tc>
        <w:tc>
          <w:tcPr>
            <w:tcW w:w="2193" w:type="dxa"/>
          </w:tcPr>
          <w:p w14:paraId="3DDC8036" w14:textId="77777777" w:rsidR="000C45FE" w:rsidRPr="00CE7417" w:rsidRDefault="0077613D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Ismerkedés</w:t>
            </w:r>
          </w:p>
          <w:p w14:paraId="4F2F702F" w14:textId="77777777" w:rsidR="00E5031A" w:rsidRPr="00CE7417" w:rsidRDefault="00E5031A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</w:p>
          <w:p w14:paraId="69EF895F" w14:textId="77777777" w:rsidR="002C117F" w:rsidRPr="00CE7417" w:rsidRDefault="002C117F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212" w:type="dxa"/>
          </w:tcPr>
          <w:p w14:paraId="2575FA99" w14:textId="77777777" w:rsidR="00E5031A" w:rsidRPr="00CE7417" w:rsidRDefault="0077613D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BINGO szelvény</w:t>
            </w:r>
          </w:p>
          <w:p w14:paraId="3A1B8770" w14:textId="77777777" w:rsidR="0070692E" w:rsidRPr="00CE7417" w:rsidRDefault="0070692E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során körben járva ki kell deríteni, kire melyik állítás igaz.</w:t>
            </w:r>
          </w:p>
          <w:p w14:paraId="4D27B4F2" w14:textId="77777777" w:rsidR="0070692E" w:rsidRPr="00CE7417" w:rsidRDefault="0070692E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Szabályok:  </w:t>
            </w:r>
          </w:p>
          <w:p w14:paraId="075578EA" w14:textId="77777777" w:rsidR="0070692E" w:rsidRPr="00CE7417" w:rsidRDefault="0070692E" w:rsidP="00020A8E">
            <w:pPr>
              <w:pStyle w:val="Listaszerbekezds"/>
              <w:numPr>
                <w:ilvl w:val="0"/>
                <w:numId w:val="12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Minden sorhoz igyekezni kell találni valakit, akire igaz az állítás. </w:t>
            </w:r>
          </w:p>
          <w:p w14:paraId="750C6A0B" w14:textId="77777777" w:rsidR="001C176B" w:rsidRPr="00CE7417" w:rsidRDefault="0070692E" w:rsidP="00020A8E">
            <w:pPr>
              <w:pStyle w:val="Listaszerbekezds"/>
              <w:numPr>
                <w:ilvl w:val="0"/>
                <w:numId w:val="12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Amikor megvan, akkor a nevét be kell írni a táblázatba, és egy következő beszélgetőtársat kell keresni. </w:t>
            </w:r>
          </w:p>
          <w:p w14:paraId="784D1B4F" w14:textId="77777777" w:rsidR="0070692E" w:rsidRPr="00CE7417" w:rsidRDefault="0070692E" w:rsidP="00020A8E">
            <w:pPr>
              <w:pStyle w:val="Listaszerbekezds"/>
              <w:numPr>
                <w:ilvl w:val="0"/>
                <w:numId w:val="12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Egy nevet csak egy sorba lehet írni. </w:t>
            </w:r>
          </w:p>
        </w:tc>
        <w:tc>
          <w:tcPr>
            <w:tcW w:w="2694" w:type="dxa"/>
          </w:tcPr>
          <w:p w14:paraId="411D9485" w14:textId="77777777" w:rsidR="00E5031A" w:rsidRPr="00CE7417" w:rsidRDefault="005B133E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bemutatkozó gyakorlat jégtörés, a hallgatók ismerkedését és az oldott légkör megteremtését szolgálja. </w:t>
            </w:r>
            <w:r w:rsidR="001C176B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Tapasztalatszerzés az együttműködésről.</w:t>
            </w:r>
          </w:p>
        </w:tc>
        <w:tc>
          <w:tcPr>
            <w:tcW w:w="2551" w:type="dxa"/>
          </w:tcPr>
          <w:p w14:paraId="26D77EAC" w14:textId="77777777" w:rsidR="001C176B" w:rsidRPr="00CE7417" w:rsidRDefault="001C176B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gyakorlat végén két listát bemutatunk, összehasonlítjuk. Tanulság: </w:t>
            </w:r>
          </w:p>
          <w:p w14:paraId="3423437C" w14:textId="77777777" w:rsidR="001C176B" w:rsidRPr="00CE7417" w:rsidRDefault="001C176B" w:rsidP="00020A8E">
            <w:pPr>
              <w:pStyle w:val="Listaszerbekezds"/>
              <w:numPr>
                <w:ilvl w:val="0"/>
                <w:numId w:val="13"/>
              </w:numPr>
              <w:spacing w:before="60" w:after="60"/>
              <w:ind w:left="225" w:hanging="225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Nincs két egyforma megoldás. </w:t>
            </w:r>
          </w:p>
          <w:p w14:paraId="47E0ABF6" w14:textId="77777777" w:rsidR="00E5031A" w:rsidRPr="00CE7417" w:rsidRDefault="001C176B" w:rsidP="00020A8E">
            <w:pPr>
              <w:pStyle w:val="Listaszerbekezds"/>
              <w:numPr>
                <w:ilvl w:val="0"/>
                <w:numId w:val="13"/>
              </w:numPr>
              <w:spacing w:before="60" w:after="60"/>
              <w:ind w:left="225" w:hanging="225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Együttműködés nélkül a feladatot nem lehet megoldani.</w:t>
            </w:r>
          </w:p>
        </w:tc>
        <w:tc>
          <w:tcPr>
            <w:tcW w:w="2768" w:type="dxa"/>
          </w:tcPr>
          <w:p w14:paraId="1131D3E3" w14:textId="77777777" w:rsidR="00E5031A" w:rsidRPr="00CE7417" w:rsidRDefault="0077613D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BINGO</w:t>
            </w:r>
            <w:r w:rsidR="000368B6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című </w:t>
            </w:r>
            <w:r w:rsidR="005B133E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segédlet</w:t>
            </w:r>
          </w:p>
          <w:p w14:paraId="3F9A64EF" w14:textId="77777777" w:rsidR="00151140" w:rsidRPr="00CE7417" w:rsidRDefault="00DF07F8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lang w:val="hu-HU"/>
              </w:rPr>
              <w:t>(</w:t>
            </w:r>
            <w:r w:rsidR="0015114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Forrás: 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ÁROP-1.1.21-2012-2012-0001 számú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„Korrupció megelőzése és a közigazgatás-fejlesztés áttekintése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” című kiemelt projekt</w:t>
            </w:r>
            <w:r w:rsidR="000368B6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, NKE, Bp. </w:t>
            </w:r>
            <w:r w:rsidR="00386CA9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2012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)</w:t>
            </w:r>
          </w:p>
        </w:tc>
      </w:tr>
      <w:tr w:rsidR="00CE7417" w:rsidRPr="00CE7417" w14:paraId="64831F74" w14:textId="77777777" w:rsidTr="00DC676A">
        <w:tc>
          <w:tcPr>
            <w:tcW w:w="466" w:type="dxa"/>
          </w:tcPr>
          <w:p w14:paraId="3EF11C5A" w14:textId="77777777" w:rsidR="00980344" w:rsidRPr="00CE7417" w:rsidRDefault="008779D6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25</w:t>
            </w:r>
          </w:p>
        </w:tc>
        <w:tc>
          <w:tcPr>
            <w:tcW w:w="2193" w:type="dxa"/>
          </w:tcPr>
          <w:p w14:paraId="42D96E87" w14:textId="77777777" w:rsidR="00980344" w:rsidRPr="00CE7417" w:rsidRDefault="00980344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Bemutatkozás</w:t>
            </w:r>
          </w:p>
        </w:tc>
        <w:tc>
          <w:tcPr>
            <w:tcW w:w="4212" w:type="dxa"/>
          </w:tcPr>
          <w:p w14:paraId="2A7215F9" w14:textId="77777777" w:rsidR="00980344" w:rsidRPr="00CE7417" w:rsidRDefault="001C176B" w:rsidP="00692A0B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Mi van a táskámban?</w:t>
            </w:r>
          </w:p>
          <w:p w14:paraId="75C1BEA1" w14:textId="77777777" w:rsidR="001C176B" w:rsidRPr="00CE7417" w:rsidRDefault="001C176B" w:rsidP="00020A8E">
            <w:pPr>
              <w:pStyle w:val="Listaszerbekezds"/>
              <w:numPr>
                <w:ilvl w:val="0"/>
                <w:numId w:val="14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során mindenki elővesz egy tárgyat a táskájából, és annak segítségével mutatkozik be.</w:t>
            </w:r>
          </w:p>
          <w:p w14:paraId="24BB2A24" w14:textId="77777777" w:rsidR="001C176B" w:rsidRPr="00CE7417" w:rsidRDefault="001C176B" w:rsidP="00020A8E">
            <w:pPr>
              <w:pStyle w:val="Listaszerbekezds"/>
              <w:numPr>
                <w:ilvl w:val="0"/>
                <w:numId w:val="14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tárgyat metaforaként használja saját személyiségének jellemzésére. </w:t>
            </w:r>
          </w:p>
        </w:tc>
        <w:tc>
          <w:tcPr>
            <w:tcW w:w="2694" w:type="dxa"/>
          </w:tcPr>
          <w:p w14:paraId="3B4C6019" w14:textId="77777777" w:rsidR="00980344" w:rsidRPr="00CE7417" w:rsidRDefault="00980344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bemutatkozó gyakorlat jégtörés, a hallgatók ismerkedését és az oldott légkör megteremtését szolgálja.</w:t>
            </w:r>
          </w:p>
        </w:tc>
        <w:tc>
          <w:tcPr>
            <w:tcW w:w="2551" w:type="dxa"/>
          </w:tcPr>
          <w:p w14:paraId="7C0F81AF" w14:textId="77777777" w:rsidR="00980344" w:rsidRPr="00CE7417" w:rsidRDefault="001C176B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bemutatkozást a tréner kezdheti saját maga jellemzésével.</w:t>
            </w:r>
          </w:p>
        </w:tc>
        <w:tc>
          <w:tcPr>
            <w:tcW w:w="2768" w:type="dxa"/>
          </w:tcPr>
          <w:p w14:paraId="79EF1846" w14:textId="77777777" w:rsidR="00980344" w:rsidRPr="00CE7417" w:rsidRDefault="00980344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60A2EAFE" w14:textId="77777777" w:rsidTr="00DC676A">
        <w:tc>
          <w:tcPr>
            <w:tcW w:w="466" w:type="dxa"/>
          </w:tcPr>
          <w:p w14:paraId="155A7FE2" w14:textId="77777777" w:rsidR="008A53B8" w:rsidRPr="00CE7417" w:rsidRDefault="00980344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</w:tcPr>
          <w:p w14:paraId="4BE8B34E" w14:textId="77777777" w:rsidR="000C45FE" w:rsidRPr="00CE7417" w:rsidRDefault="000C45FE" w:rsidP="001C176B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Elvárások tisztázása</w:t>
            </w:r>
          </w:p>
          <w:p w14:paraId="393385A3" w14:textId="77777777" w:rsidR="008A53B8" w:rsidRPr="00CE7417" w:rsidRDefault="008A53B8" w:rsidP="001C176B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212" w:type="dxa"/>
          </w:tcPr>
          <w:p w14:paraId="089A90F0" w14:textId="77777777" w:rsidR="008A53B8" w:rsidRPr="00CE7417" w:rsidRDefault="00FD4C41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B</w:t>
            </w:r>
            <w:r w:rsidR="008B2576"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eszélgető kör </w:t>
            </w:r>
          </w:p>
          <w:p w14:paraId="2CB70F0C" w14:textId="77777777" w:rsidR="008B2576" w:rsidRPr="00CE7417" w:rsidRDefault="001C176B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Az elvárások tisztázása </w:t>
            </w:r>
            <w:r w:rsidR="008B2576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FC-n listázva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következő szempontok alapján:</w:t>
            </w:r>
          </w:p>
          <w:p w14:paraId="05C8FA42" w14:textId="77777777" w:rsidR="001C176B" w:rsidRPr="00CE7417" w:rsidRDefault="001C176B" w:rsidP="00020A8E">
            <w:pPr>
              <w:pStyle w:val="Listaszerbekezds"/>
              <w:numPr>
                <w:ilvl w:val="0"/>
                <w:numId w:val="15"/>
              </w:num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Cs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Cs/>
                <w:i/>
                <w:sz w:val="24"/>
                <w:szCs w:val="24"/>
                <w:lang w:val="hu-HU"/>
              </w:rPr>
              <w:t>Mit várok a képzéstől?</w:t>
            </w:r>
          </w:p>
          <w:p w14:paraId="0A35609D" w14:textId="77777777" w:rsidR="001C176B" w:rsidRPr="00CE7417" w:rsidRDefault="001C176B" w:rsidP="00020A8E">
            <w:pPr>
              <w:pStyle w:val="Listaszerbekezds"/>
              <w:numPr>
                <w:ilvl w:val="0"/>
                <w:numId w:val="15"/>
              </w:num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Cs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Cs/>
                <w:i/>
                <w:sz w:val="24"/>
                <w:szCs w:val="24"/>
                <w:lang w:val="hu-HU"/>
              </w:rPr>
              <w:t>Mik az aggályaim?</w:t>
            </w:r>
          </w:p>
          <w:p w14:paraId="3CC82813" w14:textId="77777777" w:rsidR="001C176B" w:rsidRPr="00CE7417" w:rsidRDefault="001C176B" w:rsidP="00020A8E">
            <w:pPr>
              <w:pStyle w:val="Listaszerbekezds"/>
              <w:numPr>
                <w:ilvl w:val="0"/>
                <w:numId w:val="15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Cs/>
                <w:i/>
                <w:sz w:val="24"/>
                <w:szCs w:val="24"/>
                <w:lang w:val="hu-HU"/>
              </w:rPr>
              <w:t>Mivel járulok hozzá?</w:t>
            </w:r>
          </w:p>
        </w:tc>
        <w:tc>
          <w:tcPr>
            <w:tcW w:w="2694" w:type="dxa"/>
          </w:tcPr>
          <w:p w14:paraId="65B62DDA" w14:textId="77777777" w:rsidR="008A53B8" w:rsidRPr="00CE7417" w:rsidRDefault="004A0A62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</w:t>
            </w:r>
            <w:r w:rsidR="008B2576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lvárások tisztázása, </w:t>
            </w:r>
            <w:r w:rsidR="000C45FE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tapasztalat alapú tanulást, a közös munkát </w:t>
            </w:r>
            <w:r w:rsidR="008B2576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támogató szabályok megalkotása</w:t>
            </w:r>
          </w:p>
        </w:tc>
        <w:tc>
          <w:tcPr>
            <w:tcW w:w="2551" w:type="dxa"/>
          </w:tcPr>
          <w:p w14:paraId="1909F2F1" w14:textId="77777777" w:rsidR="008A53B8" w:rsidRPr="00CE7417" w:rsidRDefault="008B2576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Fontos</w:t>
            </w:r>
            <w:r w:rsidR="000C45FE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tisztáz</w:t>
            </w:r>
            <w:r w:rsidR="004A0A62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ni a reális elvárásokat </w:t>
            </w:r>
            <w:r w:rsidR="000C45FE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következő kérdések segítségével</w:t>
            </w:r>
          </w:p>
          <w:p w14:paraId="2DB9CCDC" w14:textId="77777777" w:rsidR="000C45FE" w:rsidRPr="00CE7417" w:rsidRDefault="000C45FE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4BF4EE6F" w14:textId="77777777" w:rsidR="008A53B8" w:rsidRPr="00CE7417" w:rsidRDefault="0077613D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FC tábla</w:t>
            </w:r>
          </w:p>
          <w:p w14:paraId="0E6C025A" w14:textId="77777777" w:rsidR="001C176B" w:rsidRPr="00CE7417" w:rsidRDefault="001C176B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Filctollak</w:t>
            </w:r>
          </w:p>
        </w:tc>
      </w:tr>
      <w:tr w:rsidR="00DC676A" w:rsidRPr="00E20AE7" w14:paraId="693D652B" w14:textId="77777777" w:rsidTr="00DC676A">
        <w:tc>
          <w:tcPr>
            <w:tcW w:w="466" w:type="dxa"/>
          </w:tcPr>
          <w:p w14:paraId="651E0A3B" w14:textId="77777777" w:rsidR="00170766" w:rsidRPr="00E20AE7" w:rsidRDefault="00980344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E20AE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10</w:t>
            </w:r>
          </w:p>
        </w:tc>
        <w:tc>
          <w:tcPr>
            <w:tcW w:w="2193" w:type="dxa"/>
          </w:tcPr>
          <w:p w14:paraId="4C7B7238" w14:textId="77777777" w:rsidR="00170766" w:rsidRPr="00E20AE7" w:rsidRDefault="00DF07F8" w:rsidP="00DF07F8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E20AE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Programismertetés</w:t>
            </w:r>
          </w:p>
        </w:tc>
        <w:tc>
          <w:tcPr>
            <w:tcW w:w="4212" w:type="dxa"/>
          </w:tcPr>
          <w:p w14:paraId="36D9A0B1" w14:textId="77777777" w:rsidR="00170766" w:rsidRPr="00E20AE7" w:rsidRDefault="00FD4C41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E20AE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T</w:t>
            </w:r>
            <w:r w:rsidR="00170766" w:rsidRPr="00E20AE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réneri ismertető</w:t>
            </w:r>
          </w:p>
        </w:tc>
        <w:tc>
          <w:tcPr>
            <w:tcW w:w="2694" w:type="dxa"/>
          </w:tcPr>
          <w:p w14:paraId="55F671AD" w14:textId="77777777" w:rsidR="000C45FE" w:rsidRPr="00E20AE7" w:rsidRDefault="00E20AE7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E20AE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tananyag három</w:t>
            </w:r>
            <w:r w:rsidR="004A0A62" w:rsidRPr="00E20AE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fő blokkjának </w:t>
            </w:r>
            <w:r w:rsidR="00DF07F8" w:rsidRPr="00E20AE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ismertetése</w:t>
            </w:r>
          </w:p>
        </w:tc>
        <w:tc>
          <w:tcPr>
            <w:tcW w:w="2551" w:type="dxa"/>
          </w:tcPr>
          <w:p w14:paraId="6A73EFB5" w14:textId="77777777" w:rsidR="00170766" w:rsidRPr="00E20AE7" w:rsidRDefault="00DF07F8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E20AE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Tréningmódszer magyarázata</w:t>
            </w:r>
          </w:p>
        </w:tc>
        <w:tc>
          <w:tcPr>
            <w:tcW w:w="2768" w:type="dxa"/>
          </w:tcPr>
          <w:p w14:paraId="7CBFE83D" w14:textId="77777777" w:rsidR="00170766" w:rsidRPr="00E20AE7" w:rsidRDefault="00E20AE7" w:rsidP="001C176B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E20AE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F</w:t>
            </w:r>
            <w:r w:rsidR="0077613D" w:rsidRPr="00E20AE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orgatókönyv</w:t>
            </w:r>
          </w:p>
        </w:tc>
      </w:tr>
      <w:tr w:rsidR="00CE7417" w:rsidRPr="00CE7417" w14:paraId="2DA2C9B7" w14:textId="77777777" w:rsidTr="00DC676A">
        <w:tc>
          <w:tcPr>
            <w:tcW w:w="466" w:type="dxa"/>
          </w:tcPr>
          <w:p w14:paraId="735F09F2" w14:textId="77777777" w:rsidR="00D50581" w:rsidRPr="00CE7417" w:rsidRDefault="00BD64F5" w:rsidP="0015114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</w:tcPr>
          <w:p w14:paraId="200D7543" w14:textId="77777777" w:rsidR="00D50581" w:rsidRPr="00CE7417" w:rsidRDefault="00D50581" w:rsidP="00151140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Csoportalakítás</w:t>
            </w:r>
          </w:p>
        </w:tc>
        <w:tc>
          <w:tcPr>
            <w:tcW w:w="4212" w:type="dxa"/>
          </w:tcPr>
          <w:p w14:paraId="3F5857FE" w14:textId="77777777" w:rsidR="00D50581" w:rsidRPr="00CE7417" w:rsidRDefault="00D50581" w:rsidP="00151140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Hajlított véleményvonal</w:t>
            </w:r>
          </w:p>
          <w:p w14:paraId="3B347E25" w14:textId="77777777" w:rsidR="00151140" w:rsidRPr="00CE7417" w:rsidRDefault="00151140" w:rsidP="00020A8E">
            <w:pPr>
              <w:pStyle w:val="Listaszerbekezds"/>
              <w:numPr>
                <w:ilvl w:val="0"/>
                <w:numId w:val="16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résztvevők becsüljék meg tudásukat a digitális és IKT alkalmazásokkal kapcsolatban egy 0-100%-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ig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terjedő skálán. </w:t>
            </w:r>
          </w:p>
          <w:p w14:paraId="67D8273B" w14:textId="77777777" w:rsidR="00151140" w:rsidRPr="00CE7417" w:rsidRDefault="00151140" w:rsidP="00020A8E">
            <w:pPr>
              <w:pStyle w:val="Listaszerbekezds"/>
              <w:numPr>
                <w:ilvl w:val="0"/>
                <w:numId w:val="16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Helyezkedjenek</w:t>
            </w:r>
            <w:r w:rsidR="00DF07F8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el egy képzeletbeli vonalon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tudásuknak megfelelően egymás mellett. </w:t>
            </w:r>
          </w:p>
          <w:p w14:paraId="6A6601CF" w14:textId="77777777" w:rsidR="00151140" w:rsidRPr="00CE7417" w:rsidRDefault="00151140" w:rsidP="00020A8E">
            <w:pPr>
              <w:pStyle w:val="Listaszerbekezds"/>
              <w:numPr>
                <w:ilvl w:val="0"/>
                <w:numId w:val="16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Az így kapott „vélemény vonalat" a közepén behajlítva (U alakban) a tréner heterogén csoportokat hoz létre. </w:t>
            </w:r>
          </w:p>
        </w:tc>
        <w:tc>
          <w:tcPr>
            <w:tcW w:w="2694" w:type="dxa"/>
          </w:tcPr>
          <w:p w14:paraId="66605A4F" w14:textId="77777777" w:rsidR="00D50581" w:rsidRPr="00CE7417" w:rsidRDefault="00D50581" w:rsidP="0015114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 heterogén csoport alkotása</w:t>
            </w:r>
            <w:r w:rsidR="00151140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digitális alkalmazásokkal kapcsolatos tudás és attitűdök alapján</w:t>
            </w:r>
          </w:p>
        </w:tc>
        <w:tc>
          <w:tcPr>
            <w:tcW w:w="2551" w:type="dxa"/>
          </w:tcPr>
          <w:p w14:paraId="1975690F" w14:textId="77777777" w:rsidR="00D50581" w:rsidRPr="00CE7417" w:rsidRDefault="00151140" w:rsidP="0015114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a témával kapcsolatos tudás és attitűd alapján lesznek heterogének, más szempontból a csoportok tovább finomíthatók (pl. nemek, életkor).</w:t>
            </w:r>
          </w:p>
        </w:tc>
        <w:tc>
          <w:tcPr>
            <w:tcW w:w="2768" w:type="dxa"/>
          </w:tcPr>
          <w:p w14:paraId="484C2E8E" w14:textId="77777777" w:rsidR="00D50581" w:rsidRPr="00CE7417" w:rsidRDefault="00DF07F8" w:rsidP="0015114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(</w:t>
            </w:r>
            <w:r w:rsidR="004448E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A módszer f</w:t>
            </w:r>
            <w:r w:rsidR="0015114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orrás</w:t>
            </w:r>
            <w:r w:rsidR="004448E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a</w:t>
            </w:r>
            <w:r w:rsidR="0015114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: </w:t>
            </w:r>
            <w:proofErr w:type="spellStart"/>
            <w:r w:rsidR="0015114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Kagan</w:t>
            </w:r>
            <w:proofErr w:type="spellEnd"/>
            <w:r w:rsidR="00386CA9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, Spencer</w:t>
            </w:r>
            <w:r w:rsidR="0015114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 2001</w:t>
            </w:r>
            <w:r w:rsidR="00386CA9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. </w:t>
            </w:r>
            <w:r w:rsidR="00386CA9"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Kooperatív tanulás</w:t>
            </w:r>
            <w:r w:rsidR="00386CA9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. </w:t>
            </w:r>
            <w:proofErr w:type="spellStart"/>
            <w:r w:rsidR="00386CA9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Önkonet</w:t>
            </w:r>
            <w:proofErr w:type="spellEnd"/>
            <w:r w:rsidR="00386CA9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Bp.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)</w:t>
            </w:r>
          </w:p>
        </w:tc>
      </w:tr>
      <w:tr w:rsidR="00CE7417" w:rsidRPr="00CE7417" w14:paraId="34B4F2F9" w14:textId="77777777" w:rsidTr="00DC676A">
        <w:tc>
          <w:tcPr>
            <w:tcW w:w="466" w:type="dxa"/>
          </w:tcPr>
          <w:p w14:paraId="592139EF" w14:textId="77777777" w:rsidR="00D50581" w:rsidRPr="00CE7417" w:rsidRDefault="008779D6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</w:t>
            </w:r>
            <w:r w:rsidR="00980344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5</w:t>
            </w:r>
          </w:p>
        </w:tc>
        <w:tc>
          <w:tcPr>
            <w:tcW w:w="2193" w:type="dxa"/>
          </w:tcPr>
          <w:p w14:paraId="6AB87876" w14:textId="77777777" w:rsidR="00D50581" w:rsidRPr="00CE7417" w:rsidRDefault="00DF07F8" w:rsidP="00DF07F8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 xml:space="preserve">Csoportidentitás </w:t>
            </w:r>
          </w:p>
        </w:tc>
        <w:tc>
          <w:tcPr>
            <w:tcW w:w="4212" w:type="dxa"/>
          </w:tcPr>
          <w:p w14:paraId="41F2439F" w14:textId="77777777" w:rsidR="00D50581" w:rsidRPr="00CE7417" w:rsidRDefault="00D50581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Facebook profil készítése</w:t>
            </w:r>
          </w:p>
          <w:p w14:paraId="0619152A" w14:textId="77777777" w:rsidR="00DF07F8" w:rsidRPr="00CE7417" w:rsidRDefault="00DF07F8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résztvevők megtervezik egy képzeletbeli csoport profilját az alábbi szempontok szerint: Csoport neve, Csoport tagjai, Csoport elérhetősége, Kedvenc időtöltésünk, Kedvenc ételünk, Legjobb tulajdonságunk, Kedvenc filmünk/könyvünk/zenénk</w:t>
            </w:r>
          </w:p>
        </w:tc>
        <w:tc>
          <w:tcPr>
            <w:tcW w:w="2694" w:type="dxa"/>
          </w:tcPr>
          <w:p w14:paraId="0B4D9D0A" w14:textId="77777777" w:rsidR="00D50581" w:rsidRPr="00CE7417" w:rsidRDefault="00DF07F8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 heterogén csoport tagjai közötti hasonlóságok megkeresése, a csoport identitásának kialakítása</w:t>
            </w:r>
          </w:p>
        </w:tc>
        <w:tc>
          <w:tcPr>
            <w:tcW w:w="2551" w:type="dxa"/>
          </w:tcPr>
          <w:p w14:paraId="3B8E45A0" w14:textId="77777777" w:rsidR="00D50581" w:rsidRPr="00CE7417" w:rsidRDefault="00D50581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5C11DF6B" w14:textId="77777777" w:rsidR="00D50581" w:rsidRPr="00CE7417" w:rsidRDefault="00D50581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Facebook profil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c. segédlet</w:t>
            </w:r>
          </w:p>
        </w:tc>
      </w:tr>
      <w:tr w:rsidR="00CE7417" w:rsidRPr="00CE7417" w14:paraId="10432D2A" w14:textId="77777777" w:rsidTr="00DC676A">
        <w:tc>
          <w:tcPr>
            <w:tcW w:w="466" w:type="dxa"/>
          </w:tcPr>
          <w:p w14:paraId="1CDA11E7" w14:textId="77777777" w:rsidR="00C27D14" w:rsidRPr="00CE7417" w:rsidRDefault="00BD64F5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</w:tcPr>
          <w:p w14:paraId="74ED7D6B" w14:textId="77777777" w:rsidR="00C27D14" w:rsidRPr="00CE7417" w:rsidRDefault="00DF07F8" w:rsidP="00DF07F8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Együttműködés, csoportkohézió</w:t>
            </w:r>
          </w:p>
        </w:tc>
        <w:tc>
          <w:tcPr>
            <w:tcW w:w="4212" w:type="dxa"/>
          </w:tcPr>
          <w:p w14:paraId="55F15C0B" w14:textId="77777777" w:rsidR="00C27D14" w:rsidRPr="00CE7417" w:rsidRDefault="00C27D14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Közös rajz</w:t>
            </w:r>
          </w:p>
          <w:p w14:paraId="2764FAAC" w14:textId="77777777" w:rsidR="00D84D5F" w:rsidRPr="00CE7417" w:rsidRDefault="00D84D5F" w:rsidP="00020A8E">
            <w:pPr>
              <w:pStyle w:val="Listaszerbekezds"/>
              <w:numPr>
                <w:ilvl w:val="0"/>
                <w:numId w:val="17"/>
              </w:numPr>
              <w:spacing w:after="0"/>
              <w:ind w:left="311" w:hanging="283"/>
              <w:jc w:val="both"/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</w:pPr>
            <w:r w:rsidRPr="00CE7417"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  <w:t>Minden résztvevő kap egy filctollat (különböző színű) és egy a/4-es papírt.</w:t>
            </w:r>
          </w:p>
          <w:p w14:paraId="67F168CE" w14:textId="77777777" w:rsidR="00D84D5F" w:rsidRPr="00CE7417" w:rsidRDefault="00D84D5F" w:rsidP="00020A8E">
            <w:pPr>
              <w:pStyle w:val="Listaszerbekezds"/>
              <w:numPr>
                <w:ilvl w:val="0"/>
                <w:numId w:val="17"/>
              </w:numPr>
              <w:spacing w:after="0"/>
              <w:ind w:left="311" w:hanging="283"/>
              <w:jc w:val="both"/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</w:pPr>
            <w:r w:rsidRPr="00CE7417"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  <w:t>A csoporttagoknak hallott szöveg alapján rajzot kell készíteniük az utasítások betartásával.</w:t>
            </w:r>
          </w:p>
          <w:p w14:paraId="334E9C40" w14:textId="77777777" w:rsidR="00D84D5F" w:rsidRPr="00CE7417" w:rsidRDefault="00D84D5F" w:rsidP="00020A8E">
            <w:pPr>
              <w:pStyle w:val="Listaszerbekezds"/>
              <w:numPr>
                <w:ilvl w:val="0"/>
                <w:numId w:val="17"/>
              </w:numPr>
              <w:spacing w:after="0"/>
              <w:ind w:left="311" w:hanging="283"/>
              <w:jc w:val="both"/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</w:pPr>
            <w:r w:rsidRPr="00CE7417"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  <w:t>Utasítások: Mindenki csak a saját filcével dolgozhat! Színes legyen a rajz!</w:t>
            </w:r>
          </w:p>
          <w:p w14:paraId="69CD0EED" w14:textId="77777777" w:rsidR="00D84D5F" w:rsidRPr="00CE7417" w:rsidRDefault="00D84D5F" w:rsidP="00020A8E">
            <w:pPr>
              <w:pStyle w:val="Listaszerbekezds"/>
              <w:numPr>
                <w:ilvl w:val="0"/>
                <w:numId w:val="17"/>
              </w:numPr>
              <w:spacing w:after="0"/>
              <w:ind w:left="311" w:hanging="283"/>
              <w:jc w:val="both"/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</w:pPr>
            <w:r w:rsidRPr="00CE7417">
              <w:rPr>
                <w:rFonts w:asciiTheme="minorHAnsi" w:hAnsiTheme="minorHAnsi" w:cstheme="minorHAnsi"/>
                <w:sz w:val="24"/>
                <w:szCs w:val="24"/>
                <w:lang w:val="hu-HU" w:eastAsia="hu-HU" w:bidi="ar-SA"/>
              </w:rPr>
              <w:t>A feladat megbeszélése, az együttműködés fázisainak elemzése.</w:t>
            </w:r>
          </w:p>
          <w:p w14:paraId="7AC28577" w14:textId="77777777" w:rsidR="00D84D5F" w:rsidRDefault="00D84D5F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</w:p>
          <w:p w14:paraId="1387319A" w14:textId="77777777" w:rsidR="00F564BD" w:rsidRDefault="00F564BD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</w:p>
          <w:p w14:paraId="44868EBA" w14:textId="77777777" w:rsidR="00F564BD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hyperlink r:id="rId9" w:history="1">
              <w:r w:rsidRPr="00983721">
                <w:rPr>
                  <w:rStyle w:val="Hiperhivatkozs"/>
                  <w:rFonts w:asciiTheme="minorHAnsi" w:eastAsiaTheme="majorEastAsia" w:hAnsiTheme="minorHAnsi" w:cs="Arial"/>
                  <w:sz w:val="24"/>
                  <w:szCs w:val="24"/>
                  <w:lang w:val="hu-HU"/>
                </w:rPr>
                <w:t>https://www.youtube.com/watch?v=qOzV-ZnmYIA</w:t>
              </w:r>
            </w:hyperlink>
          </w:p>
          <w:p w14:paraId="791E4EBB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1ABF61FC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Tanulási körülmények</w:t>
            </w:r>
          </w:p>
          <w:p w14:paraId="3B1EB260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Tanulási technikák és az idő</w:t>
            </w:r>
          </w:p>
          <w:p w14:paraId="23ADDEB3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Tanulási technikák és tesztelés</w:t>
            </w:r>
          </w:p>
          <w:p w14:paraId="604539FD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Tanulási technikák és kérdezés</w:t>
            </w:r>
          </w:p>
          <w:p w14:paraId="5ACE8B41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Tanulási technikák és példák</w:t>
            </w:r>
          </w:p>
          <w:p w14:paraId="40C12F7B" w14:textId="77777777" w:rsid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Tanulási technikák és képek</w:t>
            </w:r>
          </w:p>
          <w:p w14:paraId="4E47469E" w14:textId="77777777" w:rsidR="006F3DFB" w:rsidRPr="006F3DFB" w:rsidRDefault="006F3DFB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</w:tcPr>
          <w:p w14:paraId="1F6CF970" w14:textId="77777777" w:rsidR="00C27D14" w:rsidRPr="00CE7417" w:rsidRDefault="00D84D5F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saját élményű tanuláson keresztül az együttműködés fontosságának megtapasztalása, és a csoporttagok közötti összetartozás erősítése.</w:t>
            </w:r>
          </w:p>
        </w:tc>
        <w:tc>
          <w:tcPr>
            <w:tcW w:w="2551" w:type="dxa"/>
          </w:tcPr>
          <w:p w14:paraId="32A9EF97" w14:textId="77777777" w:rsidR="00C27D14" w:rsidRPr="00CE7417" w:rsidRDefault="00D84D5F" w:rsidP="00D84D5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tréner figyelemmel kíséri, hogy a résztvevők rájönnek-e a feladat megoldására (papírok cseréje), egy idő után orientáló segítség adható. Közben a táblára jegyezheti a résztvevők jellemző mondatait. A megbeszélés során a példákon keresztül érdemes kitérni az együttműködés fázisaira.  </w:t>
            </w:r>
          </w:p>
        </w:tc>
        <w:tc>
          <w:tcPr>
            <w:tcW w:w="2768" w:type="dxa"/>
          </w:tcPr>
          <w:p w14:paraId="3C594CA5" w14:textId="77777777" w:rsidR="00C27D14" w:rsidRPr="00CE7417" w:rsidRDefault="00C27D14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Vers </w:t>
            </w:r>
            <w:r w:rsidR="000368B6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című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segédlet</w:t>
            </w:r>
          </w:p>
          <w:p w14:paraId="48DE3925" w14:textId="77777777" w:rsidR="00386CA9" w:rsidRPr="00CE7417" w:rsidRDefault="00386CA9" w:rsidP="00DF07F8">
            <w:pPr>
              <w:spacing w:before="60" w:after="60"/>
              <w:jc w:val="both"/>
              <w:rPr>
                <w:rFonts w:asciiTheme="minorHAnsi" w:eastAsiaTheme="majorEastAsia" w:hAnsiTheme="minorHAnsi" w:cs="Arial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lang w:val="hu-HU"/>
              </w:rPr>
              <w:t>(</w:t>
            </w:r>
            <w:r w:rsidR="004448E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A módszer f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orrás</w:t>
            </w:r>
            <w:r w:rsidR="004448E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a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: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Kooperatív módszertanra épülő együttműködés csoportban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 c. pedagógus továbbképzés, SuliNova 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Kht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, 2006.)</w:t>
            </w:r>
          </w:p>
        </w:tc>
      </w:tr>
      <w:tr w:rsidR="00CE7417" w:rsidRPr="00CE7417" w14:paraId="35F393DA" w14:textId="77777777" w:rsidTr="00A92E83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7C286D3C" w14:textId="77777777" w:rsidR="0070692E" w:rsidRPr="00CE7417" w:rsidRDefault="00D42D90" w:rsidP="0070692E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 xml:space="preserve">A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>tanulási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>motiváció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 xml:space="preserve"> (2</w:t>
            </w:r>
            <w:r w:rsidR="0070692E" w:rsidRPr="00CE7417"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70692E" w:rsidRPr="00CE7417"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>óra</w:t>
            </w:r>
            <w:proofErr w:type="spellEnd"/>
            <w:r w:rsidR="0070692E" w:rsidRPr="00CE7417">
              <w:rPr>
                <w:rFonts w:asciiTheme="minorHAnsi" w:hAnsiTheme="minorHAnsi" w:cs="Arial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CE7417" w:rsidRPr="00CE7417" w14:paraId="5E55424E" w14:textId="77777777" w:rsidTr="00DC676A">
        <w:tc>
          <w:tcPr>
            <w:tcW w:w="466" w:type="dxa"/>
          </w:tcPr>
          <w:p w14:paraId="5C7BF22D" w14:textId="77777777" w:rsidR="008779D6" w:rsidRPr="00CE7417" w:rsidRDefault="008779D6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</w:tcPr>
          <w:p w14:paraId="1A069C57" w14:textId="77777777" w:rsidR="008779D6" w:rsidRPr="00CE7417" w:rsidRDefault="008779D6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Ismerkedés</w:t>
            </w:r>
          </w:p>
        </w:tc>
        <w:tc>
          <w:tcPr>
            <w:tcW w:w="4212" w:type="dxa"/>
          </w:tcPr>
          <w:p w14:paraId="0AA86FFA" w14:textId="77777777" w:rsidR="008779D6" w:rsidRPr="00CE7417" w:rsidRDefault="008779D6" w:rsidP="00692A0B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Szél fújja azokat…</w:t>
            </w:r>
          </w:p>
          <w:p w14:paraId="7ADC9066" w14:textId="77777777" w:rsidR="001D102C" w:rsidRPr="00CE7417" w:rsidRDefault="001D102C" w:rsidP="00020A8E">
            <w:pPr>
              <w:pStyle w:val="Listaszerbekezds"/>
              <w:numPr>
                <w:ilvl w:val="0"/>
                <w:numId w:val="1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résztvevők körben ülnek, egy csoporttagnak nem jut hely, ő középen áll. </w:t>
            </w:r>
          </w:p>
          <w:p w14:paraId="7A9C9D4D" w14:textId="77777777" w:rsidR="001D102C" w:rsidRPr="00CE7417" w:rsidRDefault="001D102C" w:rsidP="00020A8E">
            <w:pPr>
              <w:pStyle w:val="Listaszerbekezds"/>
              <w:numPr>
                <w:ilvl w:val="0"/>
                <w:numId w:val="1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Befejezi a fenti mondatot egy állítással. (Pl. Szél fújja </w:t>
            </w:r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azokat, akik a jó jegy miatt tanulnak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.) </w:t>
            </w:r>
          </w:p>
          <w:p w14:paraId="654B83BD" w14:textId="77777777" w:rsidR="001D102C" w:rsidRPr="00CE7417" w:rsidRDefault="001D102C" w:rsidP="00020A8E">
            <w:pPr>
              <w:pStyle w:val="Listaszerbekezds"/>
              <w:numPr>
                <w:ilvl w:val="0"/>
                <w:numId w:val="1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Akikre igaz az állítás, helyet cserélnek. </w:t>
            </w:r>
          </w:p>
          <w:p w14:paraId="1D09D1BD" w14:textId="77777777" w:rsidR="001D102C" w:rsidRPr="00CE7417" w:rsidRDefault="001D102C" w:rsidP="00020A8E">
            <w:pPr>
              <w:pStyle w:val="Listaszerbekezds"/>
              <w:numPr>
                <w:ilvl w:val="0"/>
                <w:numId w:val="1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Akinek nem jut szék, az lesz a következő kérdező. </w:t>
            </w:r>
          </w:p>
        </w:tc>
        <w:tc>
          <w:tcPr>
            <w:tcW w:w="2694" w:type="dxa"/>
          </w:tcPr>
          <w:p w14:paraId="1CBFFE9A" w14:textId="77777777" w:rsidR="008779D6" w:rsidRPr="00CE7417" w:rsidRDefault="001D102C" w:rsidP="001D102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Ismerkedés folytatása, az oldott hangulat további biztosítása, mozgás, ülésrend megváltoztatása</w:t>
            </w:r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, </w:t>
            </w:r>
            <w:proofErr w:type="spellStart"/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ráhangolódás</w:t>
            </w:r>
            <w:proofErr w:type="spellEnd"/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témára</w:t>
            </w:r>
          </w:p>
        </w:tc>
        <w:tc>
          <w:tcPr>
            <w:tcW w:w="2551" w:type="dxa"/>
          </w:tcPr>
          <w:p w14:paraId="0C97239A" w14:textId="77777777" w:rsidR="008779D6" w:rsidRPr="00CE7417" w:rsidRDefault="008779D6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1D3D93A1" w14:textId="77777777" w:rsidR="008779D6" w:rsidRPr="00CE7417" w:rsidRDefault="001D102C" w:rsidP="001D102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(</w:t>
            </w:r>
            <w:r w:rsidR="004448E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A módszer f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orrás</w:t>
            </w:r>
            <w:r w:rsidR="004448E0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a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: </w:t>
            </w:r>
            <w:proofErr w:type="gramStart"/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Közszolgálati  etika</w:t>
            </w:r>
            <w:proofErr w:type="gramEnd"/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 xml:space="preserve">  és  integritás tréning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 Nemzeti Közszolgálati Egyetem Vezető- és Továbbképzési Intézet. Bp. 2014.)</w:t>
            </w:r>
          </w:p>
        </w:tc>
      </w:tr>
      <w:tr w:rsidR="00CE7417" w:rsidRPr="00CE7417" w14:paraId="0B88DA71" w14:textId="77777777" w:rsidTr="00DC676A">
        <w:tc>
          <w:tcPr>
            <w:tcW w:w="466" w:type="dxa"/>
          </w:tcPr>
          <w:p w14:paraId="07DD9ABB" w14:textId="77777777" w:rsidR="00C27D14" w:rsidRPr="00CE7417" w:rsidRDefault="008779D6" w:rsidP="001D102C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30</w:t>
            </w:r>
          </w:p>
        </w:tc>
        <w:tc>
          <w:tcPr>
            <w:tcW w:w="2193" w:type="dxa"/>
          </w:tcPr>
          <w:p w14:paraId="5B85BD17" w14:textId="77777777" w:rsidR="00C27D14" w:rsidRPr="00CE7417" w:rsidRDefault="009857F5" w:rsidP="001D102C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 xml:space="preserve">Előzetes ismeretek </w:t>
            </w:r>
          </w:p>
        </w:tc>
        <w:tc>
          <w:tcPr>
            <w:tcW w:w="4212" w:type="dxa"/>
          </w:tcPr>
          <w:p w14:paraId="34B40E4C" w14:textId="77777777" w:rsidR="00C27D14" w:rsidRPr="006C4D30" w:rsidRDefault="006242F7" w:rsidP="001D102C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Gondolattérkép</w:t>
            </w:r>
          </w:p>
          <w:p w14:paraId="7A954582" w14:textId="77777777" w:rsidR="009857F5" w:rsidRPr="006C4D30" w:rsidRDefault="009857F5" w:rsidP="004547B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résztvevő csoportok különböző gondolattérképet készítenek az alábbi kulcsfogalmakhoz:</w:t>
            </w:r>
          </w:p>
          <w:p w14:paraId="4B988C81" w14:textId="77777777" w:rsidR="006C4D30" w:rsidRPr="006C4D30" w:rsidRDefault="006C4D30" w:rsidP="00020A8E">
            <w:pPr>
              <w:pStyle w:val="Listaszerbekezds"/>
              <w:numPr>
                <w:ilvl w:val="0"/>
                <w:numId w:val="32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tanulási motiváció</w:t>
            </w:r>
          </w:p>
          <w:p w14:paraId="36530981" w14:textId="77777777" w:rsidR="006C4D30" w:rsidRPr="006C4D30" w:rsidRDefault="006C4D30" w:rsidP="00020A8E">
            <w:pPr>
              <w:pStyle w:val="Listaszerbekezds"/>
              <w:numPr>
                <w:ilvl w:val="0"/>
                <w:numId w:val="32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külső és belső motiváció</w:t>
            </w:r>
          </w:p>
          <w:p w14:paraId="2AA06F22" w14:textId="77777777" w:rsidR="006C4D30" w:rsidRPr="006C4D30" w:rsidRDefault="006C4D30" w:rsidP="00020A8E">
            <w:pPr>
              <w:pStyle w:val="Listaszerbekezds"/>
              <w:numPr>
                <w:ilvl w:val="0"/>
                <w:numId w:val="32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motiváció fejlesztése</w:t>
            </w:r>
          </w:p>
          <w:p w14:paraId="67D439F3" w14:textId="77777777" w:rsidR="009857F5" w:rsidRPr="006C4D30" w:rsidRDefault="009857F5" w:rsidP="009857F5">
            <w:pPr>
              <w:spacing w:before="60" w:after="60"/>
              <w:ind w:left="28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gondolattérkép elkészítéséhez online alkalmazásokat használnak.</w:t>
            </w:r>
          </w:p>
        </w:tc>
        <w:tc>
          <w:tcPr>
            <w:tcW w:w="2694" w:type="dxa"/>
          </w:tcPr>
          <w:p w14:paraId="53C00DDF" w14:textId="77777777" w:rsidR="00C27D14" w:rsidRPr="00CE7417" w:rsidRDefault="009857F5" w:rsidP="004547B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Előzetes ismeretek feltárása</w:t>
            </w:r>
            <w:r w:rsidR="00FD7398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tananyag-feldolgozás szakaszairól</w:t>
            </w:r>
          </w:p>
          <w:p w14:paraId="09E101C0" w14:textId="77777777" w:rsidR="00FD7398" w:rsidRPr="00CE7417" w:rsidRDefault="00FD7398" w:rsidP="001D102C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papír alapú módszerek, grafikus szervezők digitális változatainak megismerése</w:t>
            </w:r>
          </w:p>
        </w:tc>
        <w:tc>
          <w:tcPr>
            <w:tcW w:w="2551" w:type="dxa"/>
          </w:tcPr>
          <w:p w14:paraId="180CDF25" w14:textId="77777777" w:rsidR="00C27D14" w:rsidRPr="00CE7417" w:rsidRDefault="00C27D14" w:rsidP="009857F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40D9515A" w14:textId="77777777" w:rsidR="004448E0" w:rsidRPr="00CE7417" w:rsidRDefault="004448E0" w:rsidP="004448E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hAnsiTheme="minorHAnsi" w:cstheme="minorHAnsi"/>
                <w:sz w:val="20"/>
                <w:szCs w:val="20"/>
              </w:rPr>
              <w:t xml:space="preserve">(A </w:t>
            </w:r>
            <w:proofErr w:type="spellStart"/>
            <w:r w:rsidRPr="00CE7417">
              <w:rPr>
                <w:rFonts w:asciiTheme="minorHAnsi" w:hAnsiTheme="minorHAnsi" w:cstheme="minorHAnsi"/>
                <w:sz w:val="20"/>
                <w:szCs w:val="20"/>
              </w:rPr>
              <w:t>módszer</w:t>
            </w:r>
            <w:proofErr w:type="spellEnd"/>
            <w:r w:rsidRPr="00CE74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E7417">
              <w:rPr>
                <w:rFonts w:asciiTheme="minorHAnsi" w:hAnsiTheme="minorHAnsi" w:cstheme="minorHAnsi"/>
                <w:sz w:val="20"/>
                <w:szCs w:val="20"/>
              </w:rPr>
              <w:t>forrása</w:t>
            </w:r>
            <w:proofErr w:type="spellEnd"/>
            <w:r w:rsidRPr="00CE7417">
              <w:rPr>
                <w:rFonts w:asciiTheme="minorHAnsi" w:hAnsiTheme="minorHAnsi" w:cstheme="minorHAnsi"/>
                <w:sz w:val="20"/>
                <w:szCs w:val="20"/>
              </w:rPr>
              <w:t xml:space="preserve">: Gyarmathy Éva 2001. </w:t>
            </w:r>
            <w:proofErr w:type="spellStart"/>
            <w:r w:rsidRPr="00CE7417">
              <w:rPr>
                <w:rFonts w:asciiTheme="minorHAnsi" w:hAnsiTheme="minorHAnsi" w:cstheme="minorHAnsi"/>
                <w:i/>
                <w:sz w:val="20"/>
                <w:szCs w:val="20"/>
              </w:rPr>
              <w:t>Gondolatok</w:t>
            </w:r>
            <w:proofErr w:type="spellEnd"/>
            <w:r w:rsidRPr="00CE741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CE7417">
              <w:rPr>
                <w:rFonts w:asciiTheme="minorHAnsi" w:hAnsiTheme="minorHAnsi" w:cstheme="minorHAnsi"/>
                <w:i/>
                <w:sz w:val="20"/>
                <w:szCs w:val="20"/>
              </w:rPr>
              <w:t>térképe</w:t>
            </w:r>
            <w:proofErr w:type="spellEnd"/>
            <w:r w:rsidRPr="00CE741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CE7417">
              <w:rPr>
                <w:rFonts w:asciiTheme="minorHAnsi" w:hAnsiTheme="minorHAnsi" w:cstheme="minorHAnsi"/>
                <w:sz w:val="20"/>
                <w:szCs w:val="20"/>
              </w:rPr>
              <w:t xml:space="preserve"> TaniTani, 2001/18-19, 113.)</w:t>
            </w:r>
          </w:p>
          <w:p w14:paraId="6C12CB66" w14:textId="77777777" w:rsidR="00C27D14" w:rsidRPr="00CE7417" w:rsidRDefault="004547B8" w:rsidP="004448E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 db</w:t>
            </w:r>
            <w:r w:rsidR="00C27D14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laptop</w:t>
            </w:r>
          </w:p>
          <w:p w14:paraId="281202DD" w14:textId="77777777" w:rsidR="00FD7398" w:rsidRPr="00CE7417" w:rsidRDefault="004448E0" w:rsidP="001D102C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E7417">
                <w:rPr>
                  <w:rStyle w:val="Hiperhivatkozs"/>
                  <w:rFonts w:ascii="Times New Roman" w:hAnsi="Times New Roman"/>
                  <w:color w:val="auto"/>
                  <w:sz w:val="24"/>
                  <w:szCs w:val="24"/>
                </w:rPr>
                <w:t>www.mindmapfree.com</w:t>
              </w:r>
            </w:hyperlink>
            <w:r w:rsidR="00FD7398" w:rsidRPr="00CE74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1" w:history="1">
              <w:r w:rsidR="00FD7398" w:rsidRPr="00CE7417">
                <w:rPr>
                  <w:rStyle w:val="Hiperhivatkozs"/>
                  <w:rFonts w:ascii="Times New Roman" w:hAnsi="Times New Roman"/>
                  <w:color w:val="auto"/>
                  <w:sz w:val="24"/>
                  <w:szCs w:val="24"/>
                </w:rPr>
                <w:t>www.mindmeister.com</w:t>
              </w:r>
            </w:hyperlink>
            <w:r w:rsidR="00FD7398" w:rsidRPr="00CE74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2" w:history="1">
              <w:r w:rsidRPr="00CE7417">
                <w:rPr>
                  <w:rStyle w:val="Hiperhivatkozs"/>
                  <w:rFonts w:ascii="Times New Roman" w:hAnsi="Times New Roman"/>
                  <w:color w:val="auto"/>
                  <w:sz w:val="24"/>
                  <w:szCs w:val="24"/>
                </w:rPr>
                <w:t>www.bubbl.us</w:t>
              </w:r>
            </w:hyperlink>
            <w:r w:rsidR="00FD7398" w:rsidRPr="00CE74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604A709" w14:textId="77777777" w:rsidR="00FD7398" w:rsidRPr="00CE7417" w:rsidRDefault="00FD7398" w:rsidP="00FD7398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1FD8263D" w14:textId="77777777" w:rsidTr="00DC676A">
        <w:tc>
          <w:tcPr>
            <w:tcW w:w="466" w:type="dxa"/>
          </w:tcPr>
          <w:p w14:paraId="1C30D02F" w14:textId="77777777" w:rsidR="00A677E8" w:rsidRPr="00CE7417" w:rsidRDefault="008779D6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</w:tcPr>
          <w:p w14:paraId="17AF5838" w14:textId="77777777" w:rsidR="00A677E8" w:rsidRPr="00CE7417" w:rsidRDefault="00FD4C41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Ismeretfeldolgozás</w:t>
            </w:r>
          </w:p>
          <w:p w14:paraId="3CD81836" w14:textId="77777777" w:rsidR="00D50581" w:rsidRPr="00CE7417" w:rsidRDefault="00D50581" w:rsidP="00692A0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</w:pPr>
          </w:p>
        </w:tc>
        <w:tc>
          <w:tcPr>
            <w:tcW w:w="4212" w:type="dxa"/>
          </w:tcPr>
          <w:p w14:paraId="4925AE7A" w14:textId="77777777" w:rsidR="00A677E8" w:rsidRPr="00CE7417" w:rsidRDefault="004547B8" w:rsidP="004547B8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Három megy egy</w:t>
            </w:r>
            <w:r w:rsidR="00D50581"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 marad  </w:t>
            </w:r>
          </w:p>
          <w:p w14:paraId="45A35683" w14:textId="77777777" w:rsidR="004547B8" w:rsidRPr="00CE7417" w:rsidRDefault="004547B8" w:rsidP="00020A8E">
            <w:pPr>
              <w:pStyle w:val="Listaszerbekezds"/>
              <w:numPr>
                <w:ilvl w:val="0"/>
                <w:numId w:val="19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Minden csoport az előző témához kapcsolódó támogató szöveget kap</w:t>
            </w:r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,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amelyet közösen feldolgoznak. </w:t>
            </w:r>
          </w:p>
          <w:p w14:paraId="263AB16A" w14:textId="77777777" w:rsidR="004547B8" w:rsidRPr="00CE7417" w:rsidRDefault="004547B8" w:rsidP="00020A8E">
            <w:pPr>
              <w:pStyle w:val="Listaszerbekezds"/>
              <w:numPr>
                <w:ilvl w:val="0"/>
                <w:numId w:val="19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Kiegészítik az előzetesen elkészített gondolattérképet.</w:t>
            </w:r>
          </w:p>
          <w:p w14:paraId="34B4F079" w14:textId="77777777" w:rsidR="004547B8" w:rsidRPr="00CE7417" w:rsidRDefault="004547B8" w:rsidP="00020A8E">
            <w:pPr>
              <w:pStyle w:val="Listaszerbekezds"/>
              <w:numPr>
                <w:ilvl w:val="0"/>
                <w:numId w:val="19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többi csoport munkájának megismerése úgy történik, hogy minden csoportból valaki az asztalnál marad, és fogadja a többieket, míg a csoport másik három tagja a többi asztal között vándorol.</w:t>
            </w:r>
          </w:p>
          <w:p w14:paraId="1C7A17F1" w14:textId="77777777" w:rsidR="004547B8" w:rsidRPr="00CE7417" w:rsidRDefault="004547B8" w:rsidP="00020A8E">
            <w:pPr>
              <w:pStyle w:val="Listaszerbekezds"/>
              <w:numPr>
                <w:ilvl w:val="0"/>
                <w:numId w:val="19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Ha a vándorlók hazatértek, elmesélik, hogy mit hallottak a többi csoportban.  </w:t>
            </w:r>
          </w:p>
        </w:tc>
        <w:tc>
          <w:tcPr>
            <w:tcW w:w="2694" w:type="dxa"/>
          </w:tcPr>
          <w:p w14:paraId="12F5450E" w14:textId="77777777" w:rsidR="006C53CA" w:rsidRPr="00CE7417" w:rsidRDefault="008779D6" w:rsidP="004547B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gondolattérkép kiegészítése más színnel</w:t>
            </w:r>
          </w:p>
        </w:tc>
        <w:tc>
          <w:tcPr>
            <w:tcW w:w="2551" w:type="dxa"/>
          </w:tcPr>
          <w:p w14:paraId="6666EF05" w14:textId="77777777" w:rsidR="00A677E8" w:rsidRPr="00CE7417" w:rsidRDefault="004547B8" w:rsidP="004547B8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  <w:t>A gondolattérképet más színnel kiegészítve jól elkülönül a csoport előzetes tudása és az új információk. A csoportok létszámától függően változhat a házigazdák és a vándorok száma.</w:t>
            </w:r>
          </w:p>
        </w:tc>
        <w:tc>
          <w:tcPr>
            <w:tcW w:w="2768" w:type="dxa"/>
          </w:tcPr>
          <w:p w14:paraId="15EC70DB" w14:textId="77777777" w:rsidR="004547B8" w:rsidRPr="00CE7417" w:rsidRDefault="004547B8" w:rsidP="004547B8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(A módsze</w:t>
            </w:r>
            <w:r w:rsidR="00604C03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</w:t>
            </w:r>
            <w:r w:rsidR="00604C03"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 Korona, Bp.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2AB23376" w14:textId="77777777" w:rsidR="00A677E8" w:rsidRPr="00CE7417" w:rsidRDefault="00D42D90" w:rsidP="004547B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A tanulási motiváció </w:t>
            </w:r>
            <w:r w:rsid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(TK. 22-27. old)</w:t>
            </w:r>
          </w:p>
          <w:p w14:paraId="116D0EA9" w14:textId="77777777" w:rsidR="004547B8" w:rsidRPr="00CE7417" w:rsidRDefault="004547B8" w:rsidP="00692A0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4E278CF6" w14:textId="77777777" w:rsidTr="00DC676A">
        <w:tc>
          <w:tcPr>
            <w:tcW w:w="466" w:type="dxa"/>
          </w:tcPr>
          <w:p w14:paraId="423FB885" w14:textId="77777777" w:rsidR="00980344" w:rsidRPr="00CE7417" w:rsidRDefault="00BD64F5" w:rsidP="00980344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</w:t>
            </w:r>
            <w:r w:rsidR="00980344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0</w:t>
            </w:r>
          </w:p>
        </w:tc>
        <w:tc>
          <w:tcPr>
            <w:tcW w:w="2193" w:type="dxa"/>
          </w:tcPr>
          <w:p w14:paraId="21968F4C" w14:textId="77777777" w:rsidR="00980344" w:rsidRPr="00CE7417" w:rsidRDefault="00980344" w:rsidP="00980344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Ellenőrzés</w:t>
            </w:r>
          </w:p>
        </w:tc>
        <w:tc>
          <w:tcPr>
            <w:tcW w:w="4212" w:type="dxa"/>
          </w:tcPr>
          <w:p w14:paraId="28042D4E" w14:textId="77777777" w:rsidR="00980344" w:rsidRPr="00CE7417" w:rsidRDefault="00E1414D" w:rsidP="00FD4C41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C</w:t>
            </w:r>
            <w:r w:rsidR="00980344"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soportos kirakó</w:t>
            </w:r>
          </w:p>
          <w:p w14:paraId="434AC2E2" w14:textId="77777777" w:rsidR="00604C03" w:rsidRPr="00CE7417" w:rsidRDefault="00604C03" w:rsidP="00020A8E">
            <w:pPr>
              <w:pStyle w:val="Listaszerbekezds"/>
              <w:numPr>
                <w:ilvl w:val="0"/>
                <w:numId w:val="20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az online felületen fogalmakat kapnak.</w:t>
            </w:r>
          </w:p>
          <w:p w14:paraId="26231EC3" w14:textId="77777777" w:rsidR="00604C03" w:rsidRPr="00CE7417" w:rsidRDefault="00604C03" w:rsidP="00020A8E">
            <w:pPr>
              <w:pStyle w:val="Listaszerbekezds"/>
              <w:numPr>
                <w:ilvl w:val="0"/>
                <w:numId w:val="20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fogalmakról el kell dönten</w:t>
            </w:r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iük, hogy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melyik </w:t>
            </w:r>
            <w:r w:rsidR="00D42D9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típusú motivációhoz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tartoznak. </w:t>
            </w:r>
          </w:p>
          <w:p w14:paraId="2C5FDD55" w14:textId="77777777" w:rsidR="00604C03" w:rsidRPr="00F3305B" w:rsidRDefault="00604C03" w:rsidP="00020A8E">
            <w:pPr>
              <w:pStyle w:val="Listaszerbekezds"/>
              <w:numPr>
                <w:ilvl w:val="0"/>
                <w:numId w:val="20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Csoportforgóban ismertetik megoldásaikat.</w:t>
            </w:r>
          </w:p>
          <w:p w14:paraId="74BACC15" w14:textId="77777777" w:rsidR="00F3305B" w:rsidRPr="00CE7417" w:rsidRDefault="00F3305B" w:rsidP="00F3305B">
            <w:pPr>
              <w:pStyle w:val="Listaszerbekezds"/>
              <w:spacing w:before="60" w:after="60"/>
              <w:ind w:left="311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</w:tcPr>
          <w:p w14:paraId="3D344966" w14:textId="77777777" w:rsidR="00980344" w:rsidRPr="00CE7417" w:rsidRDefault="00980344" w:rsidP="00604C03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funkciók</w:t>
            </w:r>
            <w:r w:rsidR="00E1414D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, feladatok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és </w:t>
            </w:r>
            <w:r w:rsidR="00E1414D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szakaszok párosítása</w:t>
            </w:r>
            <w:r w:rsidR="00604C03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az ismeretek rögzítése, összefoglalása.</w:t>
            </w:r>
          </w:p>
        </w:tc>
        <w:tc>
          <w:tcPr>
            <w:tcW w:w="2551" w:type="dxa"/>
          </w:tcPr>
          <w:p w14:paraId="19F0ACFE" w14:textId="77777777" w:rsidR="00980344" w:rsidRPr="00CE7417" w:rsidRDefault="00604C03" w:rsidP="00604C03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  <w:t xml:space="preserve">Az online kirakó megoldása csoportforgóban, plenárisan történik. </w:t>
            </w:r>
          </w:p>
        </w:tc>
        <w:tc>
          <w:tcPr>
            <w:tcW w:w="2768" w:type="dxa"/>
          </w:tcPr>
          <w:p w14:paraId="41294512" w14:textId="77777777" w:rsidR="00984120" w:rsidRPr="00CE7417" w:rsidRDefault="00984120" w:rsidP="00980344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Laptop</w:t>
            </w:r>
          </w:p>
          <w:p w14:paraId="674B913D" w14:textId="77777777" w:rsidR="00984120" w:rsidRPr="00D42D90" w:rsidRDefault="00984120" w:rsidP="00980344">
            <w:pPr>
              <w:spacing w:before="60" w:after="60"/>
              <w:rPr>
                <w:rFonts w:asciiTheme="minorHAnsi" w:eastAsiaTheme="majorEastAsia" w:hAnsiTheme="minorHAnsi" w:cs="Arial"/>
                <w:color w:val="FF0000"/>
                <w:sz w:val="24"/>
                <w:szCs w:val="24"/>
                <w:lang w:val="hu-HU"/>
              </w:rPr>
            </w:pPr>
            <w:hyperlink r:id="rId13" w:history="1">
              <w:r w:rsidRPr="00D42D90">
                <w:rPr>
                  <w:rStyle w:val="Hiperhivatkozs"/>
                  <w:rFonts w:asciiTheme="minorHAnsi" w:eastAsiaTheme="majorEastAsia" w:hAnsiTheme="minorHAnsi" w:cs="Arial"/>
                  <w:color w:val="FF0000"/>
                  <w:sz w:val="24"/>
                  <w:szCs w:val="24"/>
                  <w:lang w:val="hu-HU"/>
                </w:rPr>
                <w:t>https://learningapps.org/</w:t>
              </w:r>
            </w:hyperlink>
          </w:p>
          <w:p w14:paraId="590FB8DC" w14:textId="77777777" w:rsidR="00FD4C41" w:rsidRPr="00D42D90" w:rsidRDefault="00984120" w:rsidP="00980344">
            <w:pPr>
              <w:spacing w:before="60" w:after="60"/>
              <w:rPr>
                <w:rFonts w:asciiTheme="minorHAnsi" w:eastAsiaTheme="majorEastAsia" w:hAnsiTheme="minorHAnsi" w:cs="Arial"/>
                <w:color w:val="FF0000"/>
                <w:sz w:val="24"/>
                <w:szCs w:val="24"/>
                <w:u w:val="single"/>
                <w:lang w:val="hu-HU"/>
              </w:rPr>
            </w:pPr>
            <w:proofErr w:type="spellStart"/>
            <w:r w:rsidRPr="00D42D90">
              <w:rPr>
                <w:rFonts w:asciiTheme="minorHAnsi" w:eastAsiaTheme="majorEastAsia" w:hAnsiTheme="minorHAnsi" w:cs="Arial"/>
                <w:color w:val="FF0000"/>
                <w:sz w:val="24"/>
                <w:szCs w:val="24"/>
                <w:u w:val="single"/>
                <w:lang w:val="hu-HU"/>
              </w:rPr>
              <w:t>display?v</w:t>
            </w:r>
            <w:proofErr w:type="spellEnd"/>
            <w:r w:rsidRPr="00D42D90">
              <w:rPr>
                <w:rFonts w:asciiTheme="minorHAnsi" w:eastAsiaTheme="majorEastAsia" w:hAnsiTheme="minorHAnsi" w:cs="Arial"/>
                <w:color w:val="FF0000"/>
                <w:sz w:val="24"/>
                <w:szCs w:val="24"/>
                <w:u w:val="single"/>
                <w:lang w:val="hu-HU"/>
              </w:rPr>
              <w:t>=pc2n8vzg318</w:t>
            </w:r>
          </w:p>
          <w:p w14:paraId="4B33B8BF" w14:textId="77777777" w:rsidR="00984120" w:rsidRPr="00D42D90" w:rsidRDefault="00984120" w:rsidP="00980344">
            <w:pPr>
              <w:spacing w:before="60" w:after="60"/>
              <w:rPr>
                <w:rFonts w:asciiTheme="minorHAnsi" w:eastAsiaTheme="majorEastAsia" w:hAnsiTheme="minorHAnsi" w:cs="Arial"/>
                <w:color w:val="FF0000"/>
                <w:sz w:val="24"/>
                <w:szCs w:val="24"/>
                <w:lang w:val="hu-HU"/>
              </w:rPr>
            </w:pPr>
          </w:p>
          <w:p w14:paraId="1A4355A6" w14:textId="77777777" w:rsidR="00FD4C41" w:rsidRPr="00CE7417" w:rsidRDefault="00FD4C41" w:rsidP="00980344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2439881D" w14:textId="77777777" w:rsidR="00FD4C41" w:rsidRPr="00CE7417" w:rsidRDefault="00FD4C41" w:rsidP="00980344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624997D1" w14:textId="77777777" w:rsidTr="00A92E83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5E579DB2" w14:textId="77777777" w:rsidR="00C27D14" w:rsidRPr="00CE7417" w:rsidRDefault="006C4D30" w:rsidP="00EF2353">
            <w:pPr>
              <w:tabs>
                <w:tab w:val="left" w:pos="0"/>
              </w:tabs>
              <w:spacing w:after="0"/>
              <w:ind w:left="312" w:hanging="28"/>
              <w:contextualSpacing/>
              <w:jc w:val="center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Tanulási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stílusok</w:t>
            </w:r>
            <w:proofErr w:type="spellEnd"/>
            <w:r w:rsidR="00953ED5" w:rsidRPr="00CE741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14D0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C4D30" w:rsidRPr="00CE7417" w14:paraId="691C2084" w14:textId="77777777" w:rsidTr="00DC676A">
        <w:tc>
          <w:tcPr>
            <w:tcW w:w="466" w:type="dxa"/>
          </w:tcPr>
          <w:p w14:paraId="3C522B2E" w14:textId="77777777" w:rsidR="006C4D30" w:rsidRPr="00CE7417" w:rsidRDefault="006C4D30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</w:tcPr>
          <w:p w14:paraId="374F6006" w14:textId="77777777" w:rsidR="006C4D30" w:rsidRPr="00CE7417" w:rsidRDefault="006C4D30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</w:t>
            </w:r>
          </w:p>
        </w:tc>
        <w:tc>
          <w:tcPr>
            <w:tcW w:w="4212" w:type="dxa"/>
          </w:tcPr>
          <w:p w14:paraId="7B2397A0" w14:textId="77777777" w:rsidR="006C4D30" w:rsidRDefault="006C4D30" w:rsidP="0067787F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Tanulási stílus kérdőívek kitöltése</w:t>
            </w:r>
          </w:p>
          <w:p w14:paraId="1F7CBFFA" w14:textId="77777777" w:rsidR="006C4D30" w:rsidRPr="006C4D30" w:rsidRDefault="006C4D30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C4D30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(érzékleti preferencia és egyéni reakciómód szerint)</w:t>
            </w:r>
          </w:p>
        </w:tc>
        <w:tc>
          <w:tcPr>
            <w:tcW w:w="2694" w:type="dxa"/>
          </w:tcPr>
          <w:p w14:paraId="0FDD8E33" w14:textId="77777777" w:rsidR="006C4D30" w:rsidRPr="00CE7417" w:rsidRDefault="006C4D30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41A4ECBB" w14:textId="77777777" w:rsidR="006C4D30" w:rsidRPr="00CE7417" w:rsidRDefault="006C4D30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6F1A903B" w14:textId="77777777" w:rsidR="006C4D30" w:rsidRPr="00CE7417" w:rsidRDefault="006C4D30" w:rsidP="0067787F">
            <w:pPr>
              <w:spacing w:before="60" w:after="60"/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</w:pPr>
          </w:p>
        </w:tc>
      </w:tr>
      <w:tr w:rsidR="00CE7417" w:rsidRPr="00CE7417" w14:paraId="06FEC272" w14:textId="77777777" w:rsidTr="00DC676A">
        <w:tc>
          <w:tcPr>
            <w:tcW w:w="466" w:type="dxa"/>
          </w:tcPr>
          <w:p w14:paraId="7718562B" w14:textId="77777777" w:rsidR="0067787F" w:rsidRPr="00CE7417" w:rsidRDefault="00CE3A68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10</w:t>
            </w:r>
          </w:p>
        </w:tc>
        <w:tc>
          <w:tcPr>
            <w:tcW w:w="2193" w:type="dxa"/>
          </w:tcPr>
          <w:p w14:paraId="7BAEB73D" w14:textId="77777777" w:rsidR="0067787F" w:rsidRPr="00CE7417" w:rsidRDefault="00CE3A68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Előzetes ismeretek</w:t>
            </w:r>
          </w:p>
        </w:tc>
        <w:tc>
          <w:tcPr>
            <w:tcW w:w="4212" w:type="dxa"/>
          </w:tcPr>
          <w:p w14:paraId="78B896AB" w14:textId="77777777" w:rsidR="00CE3A68" w:rsidRPr="00CE7417" w:rsidRDefault="007A39CA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Jóslás</w:t>
            </w:r>
          </w:p>
          <w:p w14:paraId="5C791388" w14:textId="77777777" w:rsidR="007A39CA" w:rsidRPr="00CE7417" w:rsidRDefault="007A39CA" w:rsidP="007A39CA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szövegcímeket kapnak. Feladatuk, hogy előfeltevéseket fogalmazzanak meg azzal kapcsolatban, hogy miről fog szólni a szöveg.</w:t>
            </w:r>
          </w:p>
          <w:p w14:paraId="2BEF3A86" w14:textId="77777777" w:rsidR="007A39CA" w:rsidRPr="00CE7417" w:rsidRDefault="006C4D30" w:rsidP="00020A8E">
            <w:pPr>
              <w:pStyle w:val="Listaszerbekezds"/>
              <w:numPr>
                <w:ilvl w:val="0"/>
                <w:numId w:val="21"/>
              </w:num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érzékleti preferencia szerinti tanulási stílusok</w:t>
            </w:r>
          </w:p>
          <w:p w14:paraId="13A4F2A9" w14:textId="77777777" w:rsidR="007A39CA" w:rsidRPr="00CE7417" w:rsidRDefault="00314D08" w:rsidP="00020A8E">
            <w:pPr>
              <w:pStyle w:val="Listaszerbekezds"/>
              <w:numPr>
                <w:ilvl w:val="0"/>
                <w:numId w:val="21"/>
              </w:num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tanulási stílust meghatározó tényezők</w:t>
            </w:r>
          </w:p>
          <w:p w14:paraId="39FDF7EA" w14:textId="77777777" w:rsidR="00B07253" w:rsidRPr="00CE7417" w:rsidRDefault="00314D08" w:rsidP="00020A8E">
            <w:pPr>
              <w:pStyle w:val="Listaszerbekezds"/>
              <w:numPr>
                <w:ilvl w:val="0"/>
                <w:numId w:val="21"/>
              </w:num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egyéni reakciók szerinti tanulási stílusok</w:t>
            </w:r>
          </w:p>
        </w:tc>
        <w:tc>
          <w:tcPr>
            <w:tcW w:w="2694" w:type="dxa"/>
          </w:tcPr>
          <w:p w14:paraId="5F1CA086" w14:textId="77777777" w:rsidR="0067787F" w:rsidRPr="00CE7417" w:rsidRDefault="0067787F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684730AF" w14:textId="77777777" w:rsidR="0067787F" w:rsidRPr="00CE7417" w:rsidRDefault="0067787F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0E239B05" w14:textId="77777777" w:rsidR="0067787F" w:rsidRPr="00CE7417" w:rsidRDefault="00A92E83" w:rsidP="0067787F">
            <w:pPr>
              <w:spacing w:before="60" w:after="60"/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</w:p>
        </w:tc>
      </w:tr>
      <w:tr w:rsidR="00CE7417" w:rsidRPr="00CE7417" w14:paraId="63251466" w14:textId="77777777" w:rsidTr="00DC676A">
        <w:tc>
          <w:tcPr>
            <w:tcW w:w="466" w:type="dxa"/>
          </w:tcPr>
          <w:p w14:paraId="767648A8" w14:textId="77777777" w:rsidR="0067787F" w:rsidRPr="00CE7417" w:rsidRDefault="00BD64F5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30</w:t>
            </w:r>
          </w:p>
        </w:tc>
        <w:tc>
          <w:tcPr>
            <w:tcW w:w="2193" w:type="dxa"/>
          </w:tcPr>
          <w:p w14:paraId="32CE4C8B" w14:textId="77777777" w:rsidR="0067787F" w:rsidRPr="00CE7417" w:rsidRDefault="00CE3A68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Ismeretfeldolgozás</w:t>
            </w:r>
          </w:p>
        </w:tc>
        <w:tc>
          <w:tcPr>
            <w:tcW w:w="4212" w:type="dxa"/>
          </w:tcPr>
          <w:p w14:paraId="2F5B3F8C" w14:textId="77777777" w:rsidR="00CE3A68" w:rsidRPr="00CE7417" w:rsidRDefault="00B07253" w:rsidP="00CE3A68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Interjú</w:t>
            </w:r>
          </w:p>
          <w:p w14:paraId="5AA1A989" w14:textId="77777777" w:rsidR="0067787F" w:rsidRPr="00CE7417" w:rsidRDefault="00B07253" w:rsidP="007A39CA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</w:t>
            </w:r>
            <w:r w:rsidR="007A39CA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megkapják az előző címekhez tartozó szövegeket.  Összevetik előfeltevéseikkel, majd f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elkészülnek a szövegből úgy, hogy egy interjú keretében előadják a tartalmát a műfaji jellemzők betartásával.</w:t>
            </w:r>
            <w:r w:rsidR="007A39CA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interjú egy olyan TV-műsorban kerül adásba, ahol az új oktatási módszerekről beszélgetnek szakértőkkel és érintett személyekkel.</w:t>
            </w:r>
            <w:r w:rsidR="007A39CA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Az egyik csoporttag a riporter, a többiek a szakértők. </w:t>
            </w:r>
          </w:p>
        </w:tc>
        <w:tc>
          <w:tcPr>
            <w:tcW w:w="2694" w:type="dxa"/>
          </w:tcPr>
          <w:p w14:paraId="06F1D825" w14:textId="77777777" w:rsidR="0067787F" w:rsidRPr="00CE7417" w:rsidRDefault="0067787F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06FDC216" w14:textId="77777777" w:rsidR="00B07253" w:rsidRPr="00CE7417" w:rsidRDefault="00B07253" w:rsidP="00B07253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új módszerek megismerése mellett az interjúkészítés mint szövegfeldolgozás jelenik meg, a módszer célja a szövegértés fejlesztése szövegalkotással.</w:t>
            </w:r>
          </w:p>
        </w:tc>
        <w:tc>
          <w:tcPr>
            <w:tcW w:w="2551" w:type="dxa"/>
          </w:tcPr>
          <w:p w14:paraId="500B73C6" w14:textId="77777777" w:rsidR="0067787F" w:rsidRPr="00CE7417" w:rsidRDefault="0067787F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62654C18" w14:textId="77777777" w:rsidR="0067787F" w:rsidRPr="00E20AE7" w:rsidRDefault="00314D08" w:rsidP="006C4D30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proofErr w:type="spellStart"/>
            <w:r w:rsidRPr="00E20AE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</w:t>
            </w:r>
            <w:proofErr w:type="spellEnd"/>
            <w:r w:rsidRPr="00E20AE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. 28-39. old.</w:t>
            </w:r>
          </w:p>
        </w:tc>
      </w:tr>
      <w:tr w:rsidR="00DC676A" w:rsidRPr="00CE7417" w14:paraId="6705A587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B89" w14:textId="77777777" w:rsidR="00314D08" w:rsidRPr="00CE7417" w:rsidRDefault="00314D08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19F" w14:textId="77777777" w:rsidR="00314D08" w:rsidRPr="00CE7417" w:rsidRDefault="00314D08" w:rsidP="00F564BD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C35" w14:textId="77777777" w:rsidR="00314D08" w:rsidRPr="00CE7417" w:rsidRDefault="00314D08" w:rsidP="00F564BD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Kérdőívek kiértékelése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593B" w14:textId="77777777" w:rsidR="00314D08" w:rsidRPr="00CE7417" w:rsidRDefault="00314D08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D62C" w14:textId="77777777" w:rsidR="00314D08" w:rsidRPr="00CE7417" w:rsidRDefault="00314D08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20" w14:textId="77777777" w:rsidR="00314D08" w:rsidRPr="00314D08" w:rsidRDefault="00314D08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437704F4" w14:textId="77777777" w:rsidTr="00DC676A">
        <w:tc>
          <w:tcPr>
            <w:tcW w:w="466" w:type="dxa"/>
          </w:tcPr>
          <w:p w14:paraId="5EAC250D" w14:textId="77777777" w:rsidR="0067787F" w:rsidRPr="00CE7417" w:rsidRDefault="00CE3A68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10</w:t>
            </w:r>
          </w:p>
        </w:tc>
        <w:tc>
          <w:tcPr>
            <w:tcW w:w="2193" w:type="dxa"/>
          </w:tcPr>
          <w:p w14:paraId="0D164AFA" w14:textId="77777777" w:rsidR="0067787F" w:rsidRPr="00CE7417" w:rsidRDefault="00CE3A68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Ellenőrzés</w:t>
            </w:r>
          </w:p>
        </w:tc>
        <w:tc>
          <w:tcPr>
            <w:tcW w:w="4212" w:type="dxa"/>
          </w:tcPr>
          <w:p w14:paraId="2B4717D6" w14:textId="77777777" w:rsidR="0067787F" w:rsidRPr="00CE7417" w:rsidRDefault="00966602" w:rsidP="0067787F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Füllentős</w:t>
            </w:r>
            <w:proofErr w:type="spellEnd"/>
          </w:p>
          <w:p w14:paraId="616A3D5D" w14:textId="77777777" w:rsidR="00006447" w:rsidRPr="00CE7417" w:rsidRDefault="00006447" w:rsidP="00020A8E">
            <w:pPr>
              <w:numPr>
                <w:ilvl w:val="0"/>
                <w:numId w:val="22"/>
              </w:numPr>
              <w:spacing w:after="0"/>
              <w:ind w:left="311" w:hanging="283"/>
              <w:jc w:val="both"/>
              <w:rPr>
                <w:rFonts w:ascii="Calibri" w:hAnsi="Calibri" w:cs="Calibri"/>
                <w:sz w:val="24"/>
                <w:szCs w:val="20"/>
                <w:lang w:val="hu-HU" w:eastAsia="hu-HU" w:bidi="ar-SA"/>
              </w:rPr>
            </w:pPr>
            <w:r w:rsidRPr="00CE7417">
              <w:rPr>
                <w:rFonts w:ascii="Calibri" w:hAnsi="Calibri" w:cs="Calibri"/>
                <w:sz w:val="24"/>
                <w:szCs w:val="20"/>
                <w:lang w:val="hu-HU" w:eastAsia="hu-HU" w:bidi="ar-SA"/>
              </w:rPr>
              <w:t>Minden csoport megfogalmaz a témával kapcsolatban 2 igaz és 1 hamis állítást.</w:t>
            </w:r>
          </w:p>
          <w:p w14:paraId="43C103B5" w14:textId="77777777" w:rsidR="00314D08" w:rsidRPr="00CE7417" w:rsidRDefault="00006447" w:rsidP="00020A8E">
            <w:pPr>
              <w:numPr>
                <w:ilvl w:val="0"/>
                <w:numId w:val="22"/>
              </w:numPr>
              <w:spacing w:after="0"/>
              <w:ind w:left="311" w:hanging="283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F3305B">
              <w:rPr>
                <w:rFonts w:ascii="Calibri" w:hAnsi="Calibri" w:cs="Calibri"/>
                <w:sz w:val="24"/>
                <w:szCs w:val="20"/>
                <w:lang w:val="hu-HU" w:eastAsia="hu-HU" w:bidi="ar-SA"/>
              </w:rPr>
              <w:t>Az egyik csoport felolvassa az állításait, a többi csoport megállapodik, melyik a hamis állítás.</w:t>
            </w:r>
          </w:p>
        </w:tc>
        <w:tc>
          <w:tcPr>
            <w:tcW w:w="2694" w:type="dxa"/>
          </w:tcPr>
          <w:p w14:paraId="5EB8184F" w14:textId="77777777" w:rsidR="00686118" w:rsidRPr="00CE7417" w:rsidRDefault="00CE3A68" w:rsidP="002B1890">
            <w:pPr>
              <w:rPr>
                <w:rFonts w:asciiTheme="minorHAnsi" w:hAnsiTheme="minorHAnsi"/>
                <w:sz w:val="24"/>
                <w:szCs w:val="24"/>
                <w:lang w:val="hu-HU"/>
              </w:rPr>
            </w:pPr>
            <w:r w:rsidRPr="00CE7417">
              <w:rPr>
                <w:rFonts w:asciiTheme="minorHAnsi" w:hAnsiTheme="minorHAnsi"/>
                <w:sz w:val="24"/>
                <w:szCs w:val="24"/>
                <w:lang w:val="hu-HU"/>
              </w:rPr>
              <w:t>Az első nap ismereteinek ellenőrzése</w:t>
            </w:r>
          </w:p>
          <w:p w14:paraId="57897B92" w14:textId="77777777" w:rsidR="002B1890" w:rsidRPr="00CE7417" w:rsidRDefault="002B1890" w:rsidP="002B1890">
            <w:pPr>
              <w:rPr>
                <w:rFonts w:asciiTheme="minorHAnsi" w:hAnsiTheme="minorHAnsi"/>
                <w:sz w:val="24"/>
                <w:szCs w:val="24"/>
                <w:lang w:val="hu-HU"/>
              </w:rPr>
            </w:pPr>
          </w:p>
          <w:p w14:paraId="505666F5" w14:textId="77777777" w:rsidR="002B1890" w:rsidRPr="00CE7417" w:rsidRDefault="002B1890" w:rsidP="002B1890">
            <w:pPr>
              <w:rPr>
                <w:rFonts w:asciiTheme="minorHAnsi" w:hAnsiTheme="minorHAnsi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1DB89375" w14:textId="77777777" w:rsidR="0067787F" w:rsidRPr="00CE7417" w:rsidRDefault="00006447" w:rsidP="00006447">
            <w:pPr>
              <w:jc w:val="both"/>
              <w:rPr>
                <w:rFonts w:asciiTheme="minorHAnsi" w:hAnsiTheme="minorHAnsi"/>
                <w:sz w:val="24"/>
                <w:szCs w:val="24"/>
                <w:lang w:val="hu-HU"/>
              </w:rPr>
            </w:pPr>
            <w:r w:rsidRPr="00CE7417">
              <w:rPr>
                <w:rFonts w:asciiTheme="minorHAnsi" w:hAnsiTheme="minorHAnsi"/>
                <w:sz w:val="24"/>
                <w:szCs w:val="24"/>
                <w:lang w:val="hu-HU"/>
              </w:rPr>
              <w:t>A csoportok számozott kártyákat felmutatva egyszerre jelezhetik a hamis állítás számát.</w:t>
            </w:r>
          </w:p>
        </w:tc>
        <w:tc>
          <w:tcPr>
            <w:tcW w:w="2768" w:type="dxa"/>
          </w:tcPr>
          <w:p w14:paraId="4CFDA9CC" w14:textId="77777777" w:rsidR="000B4535" w:rsidRPr="00CE7417" w:rsidRDefault="00006447" w:rsidP="002B189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Számozott kártyák</w:t>
            </w:r>
          </w:p>
          <w:p w14:paraId="3A67DD16" w14:textId="77777777" w:rsidR="00006447" w:rsidRPr="00CE7417" w:rsidRDefault="00006447" w:rsidP="00006447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3D997700" w14:textId="77777777" w:rsidR="00006447" w:rsidRPr="00CE7417" w:rsidRDefault="00006447" w:rsidP="002B189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25CFF3DD" w14:textId="77777777" w:rsidTr="00A92E83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4805E932" w14:textId="77777777" w:rsidR="0067787F" w:rsidRPr="00CE7417" w:rsidRDefault="00314D08" w:rsidP="007A39CA">
            <w:pPr>
              <w:pStyle w:val="Listaszerbekezds"/>
              <w:tabs>
                <w:tab w:val="left" w:pos="0"/>
              </w:tabs>
              <w:spacing w:after="0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Tanulási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stratégiák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technikák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és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módszerek</w:t>
            </w:r>
            <w:proofErr w:type="spellEnd"/>
            <w:r w:rsidR="00CC526D" w:rsidRPr="00CE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1C72" w:rsidRPr="00CE7417"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E7417" w:rsidRPr="00CE7417" w14:paraId="071AD4E0" w14:textId="77777777" w:rsidTr="00DC676A">
        <w:tc>
          <w:tcPr>
            <w:tcW w:w="466" w:type="dxa"/>
          </w:tcPr>
          <w:p w14:paraId="35CB30D0" w14:textId="77777777" w:rsidR="00CC526D" w:rsidRPr="00CE7417" w:rsidRDefault="00E27B85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</w:tcPr>
          <w:p w14:paraId="4F1C78FF" w14:textId="77777777" w:rsidR="00CC526D" w:rsidRPr="00CE7417" w:rsidRDefault="00CC526D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</w:t>
            </w:r>
          </w:p>
        </w:tc>
        <w:tc>
          <w:tcPr>
            <w:tcW w:w="4212" w:type="dxa"/>
          </w:tcPr>
          <w:p w14:paraId="125ABBE3" w14:textId="77777777" w:rsidR="00947BEB" w:rsidRPr="00314D08" w:rsidRDefault="00314D08" w:rsidP="00314D0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314D08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Kérdőív kitöltése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: tanulási technikáim</w:t>
            </w:r>
          </w:p>
        </w:tc>
        <w:tc>
          <w:tcPr>
            <w:tcW w:w="2694" w:type="dxa"/>
          </w:tcPr>
          <w:p w14:paraId="3DE6A07F" w14:textId="77777777" w:rsidR="00CC526D" w:rsidRPr="00CE7417" w:rsidRDefault="00CC526D" w:rsidP="00947BE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53A80858" w14:textId="77777777" w:rsidR="00CC526D" w:rsidRPr="00CE7417" w:rsidRDefault="00CC526D" w:rsidP="00947BEB">
            <w:pPr>
              <w:pStyle w:val="Listaszerbekezds"/>
              <w:spacing w:before="60" w:after="60"/>
              <w:ind w:left="7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7054FA7F" w14:textId="77777777" w:rsidR="00CC526D" w:rsidRPr="00CE7417" w:rsidRDefault="00CC526D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39437C64" w14:textId="77777777" w:rsidTr="00DC676A">
        <w:tc>
          <w:tcPr>
            <w:tcW w:w="466" w:type="dxa"/>
          </w:tcPr>
          <w:p w14:paraId="2B6536DF" w14:textId="77777777" w:rsidR="0067787F" w:rsidRPr="00CE7417" w:rsidRDefault="00CC526D" w:rsidP="00F239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10</w:t>
            </w:r>
          </w:p>
        </w:tc>
        <w:tc>
          <w:tcPr>
            <w:tcW w:w="2193" w:type="dxa"/>
          </w:tcPr>
          <w:p w14:paraId="64F6C3E7" w14:textId="77777777" w:rsidR="0067787F" w:rsidRPr="00CE7417" w:rsidRDefault="00CC526D" w:rsidP="00F239D5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Előzetes ismeretek</w:t>
            </w:r>
          </w:p>
        </w:tc>
        <w:tc>
          <w:tcPr>
            <w:tcW w:w="4212" w:type="dxa"/>
          </w:tcPr>
          <w:p w14:paraId="69C66C47" w14:textId="77777777" w:rsidR="0067787F" w:rsidRPr="00CE7417" w:rsidRDefault="00CC526D" w:rsidP="00F239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Asszociáció labdával</w:t>
            </w:r>
          </w:p>
          <w:p w14:paraId="7C34C731" w14:textId="77777777" w:rsidR="00F239D5" w:rsidRPr="00CE7417" w:rsidRDefault="00F239D5" w:rsidP="00020A8E">
            <w:pPr>
              <w:pStyle w:val="Listaszerbekezds"/>
              <w:numPr>
                <w:ilvl w:val="0"/>
                <w:numId w:val="23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tréner kimond a nap témájával kapcsolatosan</w:t>
            </w:r>
            <w:r w:rsidR="00314D0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egy hívószót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majd odadobja a l</w:t>
            </w:r>
            <w:r w:rsidR="00947BEB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abdát vagy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babzsákot egy résztvevőnek. </w:t>
            </w:r>
          </w:p>
          <w:p w14:paraId="0FCA961E" w14:textId="77777777" w:rsidR="00F239D5" w:rsidRPr="00CE7417" w:rsidRDefault="00F239D5" w:rsidP="00020A8E">
            <w:pPr>
              <w:pStyle w:val="Listaszerbekezds"/>
              <w:numPr>
                <w:ilvl w:val="0"/>
                <w:numId w:val="23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Ő tovább folytatja az asszociációt, és mond egy újabb kapcsolódó fogalmat. </w:t>
            </w:r>
          </w:p>
          <w:p w14:paraId="69EDC55A" w14:textId="77777777" w:rsidR="00947BEB" w:rsidRPr="00CE7417" w:rsidRDefault="00F239D5" w:rsidP="00020A8E">
            <w:pPr>
              <w:pStyle w:val="Listaszerbekezds"/>
              <w:numPr>
                <w:ilvl w:val="0"/>
                <w:numId w:val="23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játék addig folytatódik, amíg mindenki sorra nem kerül. </w:t>
            </w:r>
          </w:p>
        </w:tc>
        <w:tc>
          <w:tcPr>
            <w:tcW w:w="2694" w:type="dxa"/>
          </w:tcPr>
          <w:p w14:paraId="61B90055" w14:textId="77777777" w:rsidR="0067787F" w:rsidRPr="00CE7417" w:rsidRDefault="00F239D5" w:rsidP="00F239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játék célja az előzetes ismeretek feltárása, az oldott hangulat fenntartása, az együttműködés erősítése.</w:t>
            </w:r>
          </w:p>
        </w:tc>
        <w:tc>
          <w:tcPr>
            <w:tcW w:w="2551" w:type="dxa"/>
          </w:tcPr>
          <w:p w14:paraId="114EB9A3" w14:textId="77777777" w:rsidR="0067787F" w:rsidRPr="00CE7417" w:rsidRDefault="00F239D5" w:rsidP="00F239D5">
            <w:pPr>
              <w:pStyle w:val="Listaszerbekezds"/>
              <w:spacing w:before="60" w:after="60"/>
              <w:ind w:left="7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Ha sok az előhívható asszociáció, több kör is játszható.</w:t>
            </w:r>
          </w:p>
        </w:tc>
        <w:tc>
          <w:tcPr>
            <w:tcW w:w="2768" w:type="dxa"/>
          </w:tcPr>
          <w:p w14:paraId="14346641" w14:textId="77777777" w:rsidR="0067787F" w:rsidRPr="00CE7417" w:rsidRDefault="00F239D5" w:rsidP="00F239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Babzsák vagy labda</w:t>
            </w:r>
          </w:p>
        </w:tc>
      </w:tr>
      <w:tr w:rsidR="00CE7417" w:rsidRPr="00CE7417" w14:paraId="21EBED0E" w14:textId="77777777" w:rsidTr="00DC676A">
        <w:tc>
          <w:tcPr>
            <w:tcW w:w="466" w:type="dxa"/>
          </w:tcPr>
          <w:p w14:paraId="6D07EBAE" w14:textId="77777777" w:rsidR="0067787F" w:rsidRPr="00CE7417" w:rsidRDefault="00CC526D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</w:tcPr>
          <w:p w14:paraId="63E96CDE" w14:textId="77777777" w:rsidR="0067787F" w:rsidRPr="00CE7417" w:rsidRDefault="00CC526D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</w:tcPr>
          <w:p w14:paraId="0D0267D4" w14:textId="77777777" w:rsidR="00CC526D" w:rsidRPr="00CE7417" w:rsidRDefault="00CC526D" w:rsidP="00F239D5">
            <w:p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Szakértői mozaik</w:t>
            </w:r>
          </w:p>
          <w:p w14:paraId="3055E810" w14:textId="77777777" w:rsidR="00F239D5" w:rsidRPr="00CE7417" w:rsidRDefault="004C7518" w:rsidP="00F239D5">
            <w:pPr>
              <w:spacing w:before="60" w:after="60"/>
              <w:ind w:left="28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6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fős csoportokat alakítunk, majd A,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B,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C,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D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E, F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jeleket osztunk ki a csoportokban. Az új is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meretet tartalmazó szöveget hat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részre osztjuk. A csoport minden tagja más-más szövegrészt kap.</w:t>
            </w:r>
            <w:r w:rsidR="00314D0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Mindenki egyénileg elolvassa a kapott szöveget. Az azonos betűjelűek összeülnek, megbeszélik az elolvasottakat, és közös vázlatot írnak.</w:t>
            </w:r>
            <w:r w:rsidR="00314D0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 w:rsidR="00F239D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Mindenki a csoportjába visszamegy, és megtanítja a saját feldolgozott anyagát.</w:t>
            </w:r>
          </w:p>
          <w:p w14:paraId="6AB4828E" w14:textId="77777777" w:rsidR="00A37B70" w:rsidRPr="00314D08" w:rsidRDefault="00A37B70" w:rsidP="00314D0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</w:tcPr>
          <w:p w14:paraId="2A016C23" w14:textId="77777777" w:rsidR="0067787F" w:rsidRPr="00CE7417" w:rsidRDefault="00F239D5" w:rsidP="00F239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az egymástól való tanulás erősítése, a különböző nézőpontokból fakadó előnyök összesítése.</w:t>
            </w:r>
          </w:p>
        </w:tc>
        <w:tc>
          <w:tcPr>
            <w:tcW w:w="2551" w:type="dxa"/>
          </w:tcPr>
          <w:p w14:paraId="139E396F" w14:textId="77777777" w:rsidR="0067787F" w:rsidRPr="00CE7417" w:rsidRDefault="0067787F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380E0C13" w14:textId="77777777" w:rsidR="004C7518" w:rsidRPr="00CE7417" w:rsidRDefault="00314D08" w:rsidP="00CC526D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TK. 40-46. old.</w:t>
            </w:r>
          </w:p>
          <w:p w14:paraId="0DF209F3" w14:textId="77777777" w:rsidR="004C7518" w:rsidRPr="00CE7417" w:rsidRDefault="004C7518" w:rsidP="004C7518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197468FA" w14:textId="77777777" w:rsidR="0067787F" w:rsidRPr="00CE7417" w:rsidRDefault="0067787F" w:rsidP="00CC526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55901D2B" w14:textId="77777777" w:rsidTr="00DC676A">
        <w:tc>
          <w:tcPr>
            <w:tcW w:w="466" w:type="dxa"/>
          </w:tcPr>
          <w:p w14:paraId="72F1E855" w14:textId="77777777" w:rsidR="00CC526D" w:rsidRPr="00CE7417" w:rsidRDefault="00CC526D" w:rsidP="00E27B8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</w:tcPr>
          <w:p w14:paraId="456AF233" w14:textId="77777777" w:rsidR="00CC526D" w:rsidRPr="00CE7417" w:rsidRDefault="00CC526D" w:rsidP="00E27B85">
            <w:pPr>
              <w:shd w:val="clear" w:color="auto" w:fill="FFFFFF"/>
              <w:spacing w:afterLines="40" w:after="96"/>
              <w:jc w:val="both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</w:tcPr>
          <w:p w14:paraId="32DA68F8" w14:textId="77777777" w:rsidR="00CC526D" w:rsidRPr="00314D08" w:rsidRDefault="00314D08" w:rsidP="00E27B85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Kérdőív kiértékelése</w:t>
            </w:r>
          </w:p>
          <w:p w14:paraId="7FF9AEC8" w14:textId="77777777" w:rsidR="004C7518" w:rsidRPr="00B724C1" w:rsidRDefault="004C7518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</w:tcPr>
          <w:p w14:paraId="28B333CE" w14:textId="77777777" w:rsidR="00CC526D" w:rsidRPr="00CE7417" w:rsidRDefault="004C7518" w:rsidP="00E27B8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az elsajátított ismeretek</w:t>
            </w:r>
            <w:r w:rsidR="00E27B8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gyakorlati alkalmazásának erősítése.</w:t>
            </w:r>
          </w:p>
        </w:tc>
        <w:tc>
          <w:tcPr>
            <w:tcW w:w="2551" w:type="dxa"/>
          </w:tcPr>
          <w:p w14:paraId="7DD73721" w14:textId="77777777" w:rsidR="00CC526D" w:rsidRPr="00CE7417" w:rsidRDefault="00CC526D" w:rsidP="00E27B8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446AF043" w14:textId="77777777" w:rsidR="00CC526D" w:rsidRPr="00CE7417" w:rsidRDefault="00CC526D" w:rsidP="00E27B85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CE7417" w:rsidRPr="00CE7417" w14:paraId="7DEF3BEE" w14:textId="77777777" w:rsidTr="00DC676A">
        <w:tc>
          <w:tcPr>
            <w:tcW w:w="466" w:type="dxa"/>
          </w:tcPr>
          <w:p w14:paraId="14BBEADE" w14:textId="77777777" w:rsidR="00CC526D" w:rsidRPr="00CE7417" w:rsidRDefault="00CC526D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</w:tcPr>
          <w:p w14:paraId="082DFDE0" w14:textId="77777777" w:rsidR="00CC526D" w:rsidRPr="00CE7417" w:rsidRDefault="00D54286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Összegzés</w:t>
            </w:r>
          </w:p>
        </w:tc>
        <w:tc>
          <w:tcPr>
            <w:tcW w:w="4212" w:type="dxa"/>
          </w:tcPr>
          <w:p w14:paraId="677128D4" w14:textId="77777777" w:rsidR="00E27B85" w:rsidRPr="00CE7417" w:rsidRDefault="00E27B85" w:rsidP="0067787F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Brain</w:t>
            </w:r>
            <w:proofErr w:type="spellEnd"/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Box</w:t>
            </w:r>
            <w:proofErr w:type="spellEnd"/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 </w:t>
            </w:r>
          </w:p>
          <w:p w14:paraId="7B383E87" w14:textId="77777777" w:rsidR="00A65832" w:rsidRPr="00CE7417" w:rsidRDefault="00E27B85" w:rsidP="00020A8E">
            <w:pPr>
              <w:pStyle w:val="Listaszerbekezds"/>
              <w:numPr>
                <w:ilvl w:val="0"/>
                <w:numId w:val="24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kiscsoportok néhány </w:t>
            </w:r>
            <w:r w:rsidR="00A65832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(1-2)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kártyát készí</w:t>
            </w:r>
            <w:r w:rsidR="00A65832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tenek, amelyen összefoglalják az általuk feldolgozott információkat. </w:t>
            </w:r>
          </w:p>
          <w:p w14:paraId="37C3C85D" w14:textId="77777777" w:rsidR="00E27B85" w:rsidRPr="00CE7417" w:rsidRDefault="00A65832" w:rsidP="00020A8E">
            <w:pPr>
              <w:pStyle w:val="Listaszerbekezds"/>
              <w:numPr>
                <w:ilvl w:val="0"/>
                <w:numId w:val="24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kártyák tartalma: </w:t>
            </w:r>
            <w:r w:rsidR="00314D0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fogalmak, képek, ábrák, rajzok.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kártyákhoz felhasználhatják a szakértői mozaikban kapott képeket is. </w:t>
            </w:r>
          </w:p>
          <w:p w14:paraId="6CEA736C" w14:textId="77777777" w:rsidR="00A65832" w:rsidRPr="00CE7417" w:rsidRDefault="00A65832" w:rsidP="00020A8E">
            <w:pPr>
              <w:pStyle w:val="Listaszerbekezds"/>
              <w:numPr>
                <w:ilvl w:val="0"/>
                <w:numId w:val="24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Az egyes kártyák 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max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. 8 információt tartalmazzanak. </w:t>
            </w:r>
          </w:p>
          <w:p w14:paraId="795AD5B1" w14:textId="77777777" w:rsidR="00CC526D" w:rsidRPr="00314D08" w:rsidRDefault="00A65832" w:rsidP="00020A8E">
            <w:pPr>
              <w:pStyle w:val="Listaszerbekezds"/>
              <w:numPr>
                <w:ilvl w:val="0"/>
                <w:numId w:val="24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314D0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kártyák hátoldalára az információkkal kapcsolatban írjanak fel 8 kérdést.</w:t>
            </w:r>
          </w:p>
          <w:p w14:paraId="2CC4D107" w14:textId="77777777" w:rsidR="00B724C1" w:rsidRPr="00CE7417" w:rsidRDefault="00B724C1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</w:tcPr>
          <w:p w14:paraId="1593B869" w14:textId="77777777" w:rsidR="00CC526D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feladat célja az addigi ismeretek összefoglalása vizuálisan rögzíthető formában. </w:t>
            </w:r>
          </w:p>
          <w:p w14:paraId="5F1656D4" w14:textId="77777777" w:rsidR="00686118" w:rsidRPr="00CE7417" w:rsidRDefault="00686118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770DF62D" w14:textId="77777777" w:rsidR="00686118" w:rsidRPr="00CE7417" w:rsidRDefault="00686118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6DAA2384" w14:textId="77777777" w:rsidR="00686118" w:rsidRPr="00CE7417" w:rsidRDefault="00686118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332172DE" w14:textId="77777777" w:rsidR="00686118" w:rsidRPr="00CE7417" w:rsidRDefault="00686118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2540887D" w14:textId="77777777" w:rsidR="00A65832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kártyák elkészítéséhez segítségként eredeti 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Brain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Box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kártyák bemutathatók.</w:t>
            </w:r>
          </w:p>
          <w:p w14:paraId="37C0F515" w14:textId="77777777" w:rsidR="00CC526D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Idő függvényében több kártya is készíthető.</w:t>
            </w:r>
          </w:p>
          <w:p w14:paraId="00870006" w14:textId="77777777" w:rsidR="00A65832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kártyákat a nap végi összefoglalásban és ellenőrzésben használják a csoportok, addig tegyük félre őket. </w:t>
            </w:r>
          </w:p>
        </w:tc>
        <w:tc>
          <w:tcPr>
            <w:tcW w:w="2768" w:type="dxa"/>
          </w:tcPr>
          <w:p w14:paraId="56188E0A" w14:textId="77777777" w:rsidR="00A65832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Eredeti 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Brain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Box</w:t>
            </w:r>
            <w:proofErr w:type="spellEnd"/>
          </w:p>
          <w:p w14:paraId="070E07C1" w14:textId="77777777" w:rsidR="00A65832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kártyák</w:t>
            </w:r>
          </w:p>
          <w:p w14:paraId="404C2831" w14:textId="77777777" w:rsidR="00CC526D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Kártyalapok keménypapírból</w:t>
            </w:r>
          </w:p>
          <w:p w14:paraId="44AEB8AA" w14:textId="77777777" w:rsidR="00A65832" w:rsidRPr="00CE7417" w:rsidRDefault="00A65832" w:rsidP="00A6583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Színes filcek, ragasztó</w:t>
            </w:r>
          </w:p>
        </w:tc>
      </w:tr>
      <w:tr w:rsidR="00E20AE7" w:rsidRPr="00CE7417" w14:paraId="35EAE92B" w14:textId="77777777" w:rsidTr="00221B2E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5DDB020F" w14:textId="77777777" w:rsidR="00E20AE7" w:rsidRPr="00CE7417" w:rsidRDefault="00E20AE7" w:rsidP="00A37B70">
            <w:pPr>
              <w:pStyle w:val="Listaszerbekezds"/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TANULÁSMÓDSZERTANI GYAKORLATOK (10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E7417" w:rsidRPr="00CE7417" w14:paraId="67B8DC0C" w14:textId="77777777" w:rsidTr="00221B2E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0FFFE9CB" w14:textId="77777777" w:rsidR="005A3B1E" w:rsidRPr="00CE7417" w:rsidRDefault="00E20AE7" w:rsidP="00A37B70">
            <w:pPr>
              <w:pStyle w:val="Listaszerbekezds"/>
              <w:tabs>
                <w:tab w:val="left" w:pos="0"/>
              </w:tabs>
              <w:spacing w:after="0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Olvasás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szövegértés</w:t>
            </w:r>
            <w:proofErr w:type="spellEnd"/>
            <w:r w:rsidR="00686118" w:rsidRPr="00CE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089F">
              <w:rPr>
                <w:rFonts w:ascii="Times New Roman" w:hAnsi="Times New Roman"/>
                <w:b/>
                <w:sz w:val="24"/>
                <w:szCs w:val="24"/>
              </w:rPr>
              <w:t>(4</w:t>
            </w:r>
            <w:r w:rsidR="00FD1C72" w:rsidRPr="00CE74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 w:rsidR="005A3B1E" w:rsidRPr="00CE7417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</w:tc>
      </w:tr>
      <w:tr w:rsidR="00CE7417" w:rsidRPr="00CE7417" w14:paraId="5B9EAAA1" w14:textId="77777777" w:rsidTr="00DC676A">
        <w:tc>
          <w:tcPr>
            <w:tcW w:w="466" w:type="dxa"/>
          </w:tcPr>
          <w:p w14:paraId="39DEA741" w14:textId="77777777" w:rsidR="00DC588C" w:rsidRPr="00CE7417" w:rsidRDefault="00FD1C72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10</w:t>
            </w:r>
          </w:p>
        </w:tc>
        <w:tc>
          <w:tcPr>
            <w:tcW w:w="2193" w:type="dxa"/>
          </w:tcPr>
          <w:p w14:paraId="2DC33BDC" w14:textId="77777777" w:rsidR="00DC588C" w:rsidRPr="00CE7417" w:rsidRDefault="00DC588C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</w:t>
            </w:r>
          </w:p>
        </w:tc>
        <w:tc>
          <w:tcPr>
            <w:tcW w:w="4212" w:type="dxa"/>
          </w:tcPr>
          <w:p w14:paraId="35DC3932" w14:textId="77777777" w:rsidR="00372F9E" w:rsidRPr="00CE7417" w:rsidRDefault="00082FBF" w:rsidP="00372F9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82FBF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Teszt: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Milyen olvasó vagyok én?</w:t>
            </w:r>
          </w:p>
        </w:tc>
        <w:tc>
          <w:tcPr>
            <w:tcW w:w="2694" w:type="dxa"/>
          </w:tcPr>
          <w:p w14:paraId="5C8AF792" w14:textId="77777777" w:rsidR="00DC588C" w:rsidRPr="00CE7417" w:rsidRDefault="00DC588C" w:rsidP="008F7F0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5A489605" w14:textId="77777777" w:rsidR="00DC588C" w:rsidRPr="00CE7417" w:rsidRDefault="00DC588C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2DB032EE" w14:textId="77777777" w:rsidR="00DC588C" w:rsidRPr="00CE7417" w:rsidRDefault="00DC588C" w:rsidP="009238BE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48F5CAA9" w14:textId="77777777" w:rsidTr="00DC676A">
        <w:tc>
          <w:tcPr>
            <w:tcW w:w="466" w:type="dxa"/>
          </w:tcPr>
          <w:p w14:paraId="7104B7FB" w14:textId="77777777" w:rsidR="0067787F" w:rsidRPr="00CE7417" w:rsidRDefault="00FD1C72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30</w:t>
            </w:r>
          </w:p>
        </w:tc>
        <w:tc>
          <w:tcPr>
            <w:tcW w:w="2193" w:type="dxa"/>
          </w:tcPr>
          <w:p w14:paraId="5D12FBB0" w14:textId="77777777" w:rsidR="0067787F" w:rsidRPr="00CE7417" w:rsidRDefault="00DC588C" w:rsidP="0067787F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Ismeretfeldolgozás</w:t>
            </w:r>
          </w:p>
        </w:tc>
        <w:tc>
          <w:tcPr>
            <w:tcW w:w="4212" w:type="dxa"/>
          </w:tcPr>
          <w:p w14:paraId="3C4E712B" w14:textId="77777777" w:rsidR="000B4535" w:rsidRPr="00CE7417" w:rsidRDefault="00DC588C" w:rsidP="0067787F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Háromlé</w:t>
            </w:r>
            <w:r w:rsidR="008F7F00"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péses interjú </w:t>
            </w:r>
          </w:p>
          <w:p w14:paraId="28585D7B" w14:textId="77777777" w:rsidR="008F7F00" w:rsidRPr="00CE7417" w:rsidRDefault="008F7F0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csoporttagok 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A,B</w:t>
            </w:r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,C,D betűjelet kapnak. Minden csoporttag különböző szöveget kap, amelyet önállóan elolvasnak. Az ismeretek megosztása a következő módon történik:</w:t>
            </w:r>
          </w:p>
          <w:p w14:paraId="61070FDF" w14:textId="77777777" w:rsidR="008F7F00" w:rsidRPr="00CE7417" w:rsidRDefault="008F7F0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„A” elmondja ismeretét „B” 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„C” elmondja „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D”-</w:t>
            </w:r>
            <w:proofErr w:type="spellStart"/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. </w:t>
            </w:r>
          </w:p>
          <w:p w14:paraId="66F8D632" w14:textId="77777777" w:rsidR="008F7F00" w:rsidRPr="00CE7417" w:rsidRDefault="008F7F0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„B” elmondja ismeretét „A” 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nak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„D” elmondja „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C”-</w:t>
            </w:r>
            <w:proofErr w:type="spellStart"/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.</w:t>
            </w:r>
          </w:p>
          <w:p w14:paraId="733E237D" w14:textId="77777777" w:rsidR="008F7F00" w:rsidRPr="00CE7417" w:rsidRDefault="008F7F0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„A” elmondja a „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B”-</w:t>
            </w:r>
            <w:proofErr w:type="spellStart"/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től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hallottakat „C”-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és „D”-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- „B” figyeli és ellenőrzi.</w:t>
            </w:r>
          </w:p>
          <w:p w14:paraId="31E45EC2" w14:textId="77777777" w:rsidR="008F7F00" w:rsidRPr="00CE7417" w:rsidRDefault="008F7F0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„B” elmondja az „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A”-</w:t>
            </w:r>
            <w:proofErr w:type="spellStart"/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tól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hallottakat „C”-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és „D”-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- „A” figyeli és ellenőrzi.</w:t>
            </w:r>
          </w:p>
          <w:p w14:paraId="21140521" w14:textId="77777777" w:rsidR="008F7F00" w:rsidRPr="00CE7417" w:rsidRDefault="008F7F0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„C” elmondja a „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D”-</w:t>
            </w:r>
            <w:proofErr w:type="spellStart"/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től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hallottakat „A”-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nak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és „B”-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- „D” figyeli és ellenőrzi.</w:t>
            </w:r>
          </w:p>
          <w:p w14:paraId="181595DD" w14:textId="77777777" w:rsidR="00DC588C" w:rsidRPr="00082FBF" w:rsidRDefault="008F7F00" w:rsidP="00082FB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„D” elmondja a „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C”-</w:t>
            </w:r>
            <w:proofErr w:type="spellStart"/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től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hallottakat „A”-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nak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és „B”-</w:t>
            </w:r>
            <w:proofErr w:type="spell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nek</w:t>
            </w:r>
            <w:proofErr w:type="spell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- „C” figyeli és ellenőrzi.</w:t>
            </w:r>
          </w:p>
        </w:tc>
        <w:tc>
          <w:tcPr>
            <w:tcW w:w="2694" w:type="dxa"/>
          </w:tcPr>
          <w:p w14:paraId="0F22EEB8" w14:textId="77777777" w:rsidR="0067787F" w:rsidRPr="00CE7417" w:rsidRDefault="008F7F00" w:rsidP="008F7F0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 memória, a hallás utáni szövegértés és az egymástól való tanulás képességének fejlesztése.</w:t>
            </w:r>
          </w:p>
        </w:tc>
        <w:tc>
          <w:tcPr>
            <w:tcW w:w="2551" w:type="dxa"/>
          </w:tcPr>
          <w:p w14:paraId="4A2CBB7F" w14:textId="77777777" w:rsidR="0067787F" w:rsidRPr="00CE7417" w:rsidRDefault="0067787F" w:rsidP="0067787F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3121C8E2" w14:textId="77777777" w:rsidR="0067787F" w:rsidRPr="00CE7417" w:rsidRDefault="00082FBF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TK. 46-57. old.</w:t>
            </w:r>
          </w:p>
          <w:p w14:paraId="78246675" w14:textId="77777777" w:rsidR="00A37B70" w:rsidRPr="00CE7417" w:rsidRDefault="00A37B7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277B86F9" w14:textId="77777777" w:rsidR="00A37B70" w:rsidRPr="00CE7417" w:rsidRDefault="00A37B7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6D8502A8" w14:textId="77777777" w:rsidTr="00DC676A">
        <w:tc>
          <w:tcPr>
            <w:tcW w:w="466" w:type="dxa"/>
          </w:tcPr>
          <w:p w14:paraId="186C84D2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50</w:t>
            </w:r>
          </w:p>
        </w:tc>
        <w:tc>
          <w:tcPr>
            <w:tcW w:w="2193" w:type="dxa"/>
          </w:tcPr>
          <w:p w14:paraId="16303473" w14:textId="77777777" w:rsidR="00A37B70" w:rsidRPr="00CE7417" w:rsidRDefault="00082FBF" w:rsidP="00A37B70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</w:tcPr>
          <w:p w14:paraId="5258D02E" w14:textId="77777777" w:rsidR="005876B9" w:rsidRDefault="00082FBF" w:rsidP="00082FB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Feladatmegoldás: olvasási képességek fejlesztése csoportforgóban</w:t>
            </w:r>
          </w:p>
          <w:p w14:paraId="34375B97" w14:textId="77777777" w:rsidR="00082FBF" w:rsidRPr="00082FBF" w:rsidRDefault="00082FBF" w:rsidP="00020A8E">
            <w:pPr>
              <w:pStyle w:val="Listaszerbekezds"/>
              <w:numPr>
                <w:ilvl w:val="0"/>
                <w:numId w:val="34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mentális képességek fejlesztése: figyele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m, koncentráció,</w:t>
            </w:r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emlékezet</w:t>
            </w:r>
          </w:p>
          <w:p w14:paraId="4AC17264" w14:textId="77777777" w:rsidR="00082FBF" w:rsidRPr="00082FBF" w:rsidRDefault="00082FBF" w:rsidP="00020A8E">
            <w:pPr>
              <w:pStyle w:val="Listaszerbekezds"/>
              <w:numPr>
                <w:ilvl w:val="0"/>
                <w:numId w:val="34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szókincs fejlesztése </w:t>
            </w:r>
          </w:p>
          <w:p w14:paraId="7A4E4B8E" w14:textId="77777777" w:rsidR="00082FBF" w:rsidRPr="00082FBF" w:rsidRDefault="00082FBF" w:rsidP="00020A8E">
            <w:pPr>
              <w:pStyle w:val="Listaszerbekezds"/>
              <w:numPr>
                <w:ilvl w:val="0"/>
                <w:numId w:val="34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vizuális képesség fejlesztése: </w:t>
            </w:r>
            <w:proofErr w:type="spellStart"/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fixáció</w:t>
            </w:r>
            <w:proofErr w:type="spellEnd"/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szélesség és perifériális látás, az olvasás sebessége</w:t>
            </w:r>
          </w:p>
          <w:p w14:paraId="28B56FA3" w14:textId="77777777" w:rsidR="00082FBF" w:rsidRPr="00082FBF" w:rsidRDefault="00082FBF" w:rsidP="00020A8E">
            <w:pPr>
              <w:pStyle w:val="Listaszerbekezds"/>
              <w:numPr>
                <w:ilvl w:val="0"/>
                <w:numId w:val="34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82FB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motorikus képességek fejlesztése: ritmikus szemmozgás</w:t>
            </w:r>
          </w:p>
        </w:tc>
        <w:tc>
          <w:tcPr>
            <w:tcW w:w="2694" w:type="dxa"/>
          </w:tcPr>
          <w:p w14:paraId="53888D2A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389C7301" w14:textId="77777777" w:rsidR="00A37B70" w:rsidRPr="00CE7417" w:rsidRDefault="00A37B70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64F4B2AC" w14:textId="77777777" w:rsidR="00A37B70" w:rsidRDefault="00082FBF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Elméleti háttér: </w:t>
            </w:r>
            <w:proofErr w:type="spellStart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Tk</w:t>
            </w:r>
            <w:proofErr w:type="spellEnd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. 55-64. old. </w:t>
            </w:r>
          </w:p>
          <w:p w14:paraId="1A774B00" w14:textId="77777777" w:rsidR="00082FBF" w:rsidRPr="00CE7417" w:rsidRDefault="00082FBF" w:rsidP="00A37B70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Gyakorlatok: TK. 142-162</w:t>
            </w:r>
          </w:p>
        </w:tc>
      </w:tr>
      <w:tr w:rsidR="00CE7417" w:rsidRPr="00CE7417" w14:paraId="50AA5932" w14:textId="77777777" w:rsidTr="00DC27D6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22C3E80F" w14:textId="77777777" w:rsidR="00A37B70" w:rsidRPr="00CE7417" w:rsidRDefault="00DC27D6" w:rsidP="00A37B70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Tankönyvből való tanulás (2 óra)</w:t>
            </w:r>
          </w:p>
        </w:tc>
      </w:tr>
      <w:tr w:rsidR="00CE7417" w:rsidRPr="00CE7417" w14:paraId="41E203CB" w14:textId="77777777" w:rsidTr="00DC676A">
        <w:tc>
          <w:tcPr>
            <w:tcW w:w="466" w:type="dxa"/>
          </w:tcPr>
          <w:p w14:paraId="322CB386" w14:textId="77777777" w:rsidR="00A37B70" w:rsidRPr="00CE7417" w:rsidRDefault="00B678EE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</w:tcPr>
          <w:p w14:paraId="77EFE5C8" w14:textId="77777777" w:rsidR="00A37B70" w:rsidRPr="00CE7417" w:rsidRDefault="00A37B70" w:rsidP="00A37B70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Előzetes ismeretek</w:t>
            </w:r>
          </w:p>
        </w:tc>
        <w:tc>
          <w:tcPr>
            <w:tcW w:w="4212" w:type="dxa"/>
          </w:tcPr>
          <w:p w14:paraId="494F1C25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ABLAK</w:t>
            </w:r>
          </w:p>
          <w:p w14:paraId="7AF7A642" w14:textId="77777777" w:rsidR="009238BE" w:rsidRPr="00CE7417" w:rsidRDefault="009238BE" w:rsidP="00020A8E">
            <w:pPr>
              <w:pStyle w:val="Listaszerbekezds"/>
              <w:numPr>
                <w:ilvl w:val="0"/>
                <w:numId w:val="25"/>
              </w:numPr>
              <w:spacing w:before="60" w:after="60"/>
              <w:ind w:left="173" w:hanging="17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résztvevők csoportokban dolgoznak. Egy lapot a csoport létszámának megfelelő részre osztunk. </w:t>
            </w:r>
            <w:proofErr w:type="gramStart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</w:t>
            </w:r>
            <w:proofErr w:type="gramEnd"/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az egyes részeket megszámozzuk. (1,2,3,4, a középső rész üresen marad).</w:t>
            </w:r>
          </w:p>
          <w:p w14:paraId="09B2249F" w14:textId="77777777" w:rsidR="009238BE" w:rsidRPr="00CE7417" w:rsidRDefault="009238BE" w:rsidP="00020A8E">
            <w:pPr>
              <w:pStyle w:val="Listaszerbekezds"/>
              <w:numPr>
                <w:ilvl w:val="0"/>
                <w:numId w:val="25"/>
              </w:numPr>
              <w:spacing w:before="60" w:after="60"/>
              <w:ind w:left="173" w:hanging="17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csoporttagok először önállóan idézik fel, amit a témáról tudnak. Majd körforgóban összesítik előzetes ismereteiket. </w:t>
            </w:r>
          </w:p>
          <w:p w14:paraId="123397F2" w14:textId="77777777" w:rsidR="009238BE" w:rsidRPr="00CE7417" w:rsidRDefault="009238BE" w:rsidP="00020A8E">
            <w:pPr>
              <w:pStyle w:val="Listaszerbekezds"/>
              <w:numPr>
                <w:ilvl w:val="0"/>
                <w:numId w:val="25"/>
              </w:numPr>
              <w:spacing w:before="60" w:after="60"/>
              <w:ind w:left="173" w:hanging="173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megfelelő számmal ellátott részbe jegyzi fel a csoport azt a véleményt, tulajdonságot, dolgot, tényt, amit 1,2,3, illetve 4 csoporttag tud a témával kapcsolatban.</w:t>
            </w:r>
          </w:p>
        </w:tc>
        <w:tc>
          <w:tcPr>
            <w:tcW w:w="2694" w:type="dxa"/>
          </w:tcPr>
          <w:p w14:paraId="6058CA85" w14:textId="77777777" w:rsidR="00A37B70" w:rsidRPr="00CE7417" w:rsidRDefault="00A37B70" w:rsidP="009238B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pedagógiai gyakorlatban használt IKT eszközök felidézése</w:t>
            </w:r>
            <w:r w:rsidR="009238BE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az ezekkel kapcsolatos előzetes ismeretek feltárása.</w:t>
            </w:r>
          </w:p>
        </w:tc>
        <w:tc>
          <w:tcPr>
            <w:tcW w:w="2551" w:type="dxa"/>
          </w:tcPr>
          <w:p w14:paraId="495E4594" w14:textId="77777777" w:rsidR="00A37B70" w:rsidRPr="00CE7417" w:rsidRDefault="009238BE" w:rsidP="009238B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végén a tréner az FC táblán összegzi a résztvevők közös tudását.</w:t>
            </w:r>
          </w:p>
        </w:tc>
        <w:tc>
          <w:tcPr>
            <w:tcW w:w="2768" w:type="dxa"/>
          </w:tcPr>
          <w:p w14:paraId="40A022DF" w14:textId="77777777" w:rsidR="00A37B70" w:rsidRPr="00CE7417" w:rsidRDefault="009238BE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papír, filctollak</w:t>
            </w:r>
          </w:p>
          <w:p w14:paraId="5A669243" w14:textId="77777777" w:rsidR="009238BE" w:rsidRPr="00CE7417" w:rsidRDefault="009238BE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FC tábla</w:t>
            </w:r>
          </w:p>
          <w:p w14:paraId="2C05F898" w14:textId="77777777" w:rsidR="009238BE" w:rsidRPr="00CE7417" w:rsidRDefault="009238BE" w:rsidP="009238BE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7C1EBA67" w14:textId="77777777" w:rsidR="009238BE" w:rsidRPr="00CE7417" w:rsidRDefault="009238BE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622E4080" w14:textId="77777777" w:rsidTr="00DC676A">
        <w:tc>
          <w:tcPr>
            <w:tcW w:w="466" w:type="dxa"/>
          </w:tcPr>
          <w:p w14:paraId="16B85EB0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</w:tcPr>
          <w:p w14:paraId="3A15348B" w14:textId="77777777" w:rsidR="00A37B70" w:rsidRPr="00CE7417" w:rsidRDefault="00A37B70" w:rsidP="00A37B70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</w:tcPr>
          <w:p w14:paraId="5A8D9196" w14:textId="77777777" w:rsidR="00A37B70" w:rsidRDefault="005D089F" w:rsidP="00530B87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Csoportmunka</w:t>
            </w:r>
          </w:p>
          <w:p w14:paraId="04170036" w14:textId="77777777" w:rsidR="005D089F" w:rsidRPr="005D089F" w:rsidRDefault="005D089F" w:rsidP="00530B8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5D089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ötlépcsős módszer egyes elemeinek fel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dolgozása és bemutatása 5 csoportban</w:t>
            </w:r>
          </w:p>
          <w:p w14:paraId="016FCD7F" w14:textId="77777777" w:rsidR="00A37B70" w:rsidRPr="00CE7417" w:rsidRDefault="00A37B70" w:rsidP="00530B8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</w:tcPr>
          <w:p w14:paraId="392B2541" w14:textId="77777777" w:rsidR="00A37B70" w:rsidRPr="00CE7417" w:rsidRDefault="00A37B70" w:rsidP="009238B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4740F738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22590506" w14:textId="77777777" w:rsidR="005D089F" w:rsidRPr="00CE7417" w:rsidRDefault="005D089F" w:rsidP="005D089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TK. 65-75. old. </w:t>
            </w:r>
          </w:p>
          <w:p w14:paraId="4C227D50" w14:textId="77777777" w:rsidR="00A37B70" w:rsidRPr="00CE7417" w:rsidRDefault="00A37B70" w:rsidP="00530B8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298E5B5D" w14:textId="77777777" w:rsidTr="00DC676A">
        <w:tc>
          <w:tcPr>
            <w:tcW w:w="466" w:type="dxa"/>
          </w:tcPr>
          <w:p w14:paraId="236D518F" w14:textId="77777777" w:rsidR="00A37B70" w:rsidRPr="00CE7417" w:rsidRDefault="00B678EE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35</w:t>
            </w:r>
          </w:p>
        </w:tc>
        <w:tc>
          <w:tcPr>
            <w:tcW w:w="2193" w:type="dxa"/>
          </w:tcPr>
          <w:p w14:paraId="33DE935F" w14:textId="77777777" w:rsidR="00A37B70" w:rsidRPr="00CE7417" w:rsidRDefault="00A37B70" w:rsidP="00A37B70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  <w:r w:rsidR="005D089F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 xml:space="preserve"> ellenőrzés</w:t>
            </w:r>
          </w:p>
        </w:tc>
        <w:tc>
          <w:tcPr>
            <w:tcW w:w="4212" w:type="dxa"/>
          </w:tcPr>
          <w:p w14:paraId="7CC874BB" w14:textId="77777777" w:rsidR="00A37B70" w:rsidRPr="005D089F" w:rsidRDefault="005D089F" w:rsidP="005D089F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5D089F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Szövegfeldolgozás</w:t>
            </w:r>
          </w:p>
          <w:p w14:paraId="3133263E" w14:textId="77777777" w:rsidR="005D089F" w:rsidRPr="005D089F" w:rsidRDefault="005D089F" w:rsidP="005D089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Egy tankönyvi szöveg feldolgozása az 5 lépcső alkalmazásával csoportmunkában</w:t>
            </w:r>
          </w:p>
        </w:tc>
        <w:tc>
          <w:tcPr>
            <w:tcW w:w="2694" w:type="dxa"/>
          </w:tcPr>
          <w:p w14:paraId="124ED931" w14:textId="77777777" w:rsidR="00A37B70" w:rsidRPr="00CE7417" w:rsidRDefault="00A37B70" w:rsidP="00530B8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</w:tcPr>
          <w:p w14:paraId="75EED6E8" w14:textId="77777777" w:rsidR="00A37B70" w:rsidRPr="00CE7417" w:rsidRDefault="00A37B70" w:rsidP="004B6F7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</w:tcPr>
          <w:p w14:paraId="66B785A1" w14:textId="77777777" w:rsidR="009238BE" w:rsidRPr="00CE7417" w:rsidRDefault="009238BE" w:rsidP="00530B8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0AB33A6F" w14:textId="77777777" w:rsidTr="00DC676A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5553CB83" w14:textId="77777777" w:rsidR="00A37B70" w:rsidRPr="00CE7417" w:rsidRDefault="00DC676A" w:rsidP="00DC676A">
            <w:pPr>
              <w:spacing w:before="60" w:after="60"/>
              <w:ind w:left="720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 w:rsidRPr="00DC676A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Jegyzetelés</w:t>
            </w:r>
            <w:proofErr w:type="spellEnd"/>
            <w:r w:rsidRPr="00DC676A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, </w:t>
            </w:r>
            <w:proofErr w:type="spellStart"/>
            <w:r w:rsidRPr="00DC676A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vázlatkészítés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óra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)</w:t>
            </w:r>
          </w:p>
        </w:tc>
      </w:tr>
      <w:tr w:rsidR="00CE7417" w:rsidRPr="00CE7417" w14:paraId="044D539C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FA3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33E" w14:textId="77777777" w:rsidR="00A37B70" w:rsidRPr="00CE7417" w:rsidRDefault="00DC676A" w:rsidP="00A37B70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Ráhangolás, előzetes ismeretek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FBF" w14:textId="77777777" w:rsidR="00A37B70" w:rsidRDefault="00DC676A" w:rsidP="00A37B70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Ötletbörze</w:t>
            </w:r>
          </w:p>
          <w:p w14:paraId="4DE94481" w14:textId="77777777" w:rsidR="00A37B70" w:rsidRPr="00CE7417" w:rsidRDefault="00DC676A" w:rsidP="00DC676A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DC676A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Jegyzetelési és vázlatkészítési módszerek összegyűjtése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csoportmunkában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4D8" w14:textId="77777777" w:rsidR="00A37B70" w:rsidRPr="00CE7417" w:rsidRDefault="00A37B70" w:rsidP="004B6F7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CFD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EA6D" w14:textId="77777777" w:rsidR="004B6F7E" w:rsidRPr="00CE7417" w:rsidRDefault="004B6F7E" w:rsidP="004B6F7E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u w:val="single"/>
                <w:lang w:val="hu-HU"/>
              </w:rPr>
            </w:pPr>
          </w:p>
        </w:tc>
      </w:tr>
      <w:tr w:rsidR="00CE7417" w:rsidRPr="00CE7417" w14:paraId="69B6AFAB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C64" w14:textId="77777777" w:rsidR="00A37B70" w:rsidRPr="00CE7417" w:rsidRDefault="00A37B70" w:rsidP="00A37B70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ABF4" w14:textId="77777777" w:rsidR="00A37B70" w:rsidRPr="00CE7417" w:rsidRDefault="00DC676A" w:rsidP="00A37B70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8F40" w14:textId="77777777" w:rsidR="002C14B7" w:rsidRPr="00DC676A" w:rsidRDefault="00DC676A" w:rsidP="00DC676A">
            <w:pPr>
              <w:pStyle w:val="Listaszerbekezds"/>
              <w:spacing w:before="60" w:after="60"/>
              <w:ind w:left="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DC676A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INSERT</w:t>
            </w:r>
          </w:p>
          <w:p w14:paraId="66BD5B65" w14:textId="77777777" w:rsidR="00DC676A" w:rsidRPr="00CE7417" w:rsidRDefault="00DC676A" w:rsidP="00DC676A">
            <w:pPr>
              <w:pStyle w:val="Listaszerbekezds"/>
              <w:spacing w:before="60" w:after="60"/>
              <w:ind w:left="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Szövegek feldolgozása csoportmunkában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708" w14:textId="77777777" w:rsidR="00A37B70" w:rsidRPr="00CE7417" w:rsidRDefault="00A37B70" w:rsidP="002C14B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29D" w14:textId="77777777" w:rsidR="00A37B70" w:rsidRPr="00CE7417" w:rsidRDefault="00A37B70" w:rsidP="004B6F7E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087" w14:textId="77777777" w:rsidR="005F1315" w:rsidRPr="00DC676A" w:rsidRDefault="00DC676A" w:rsidP="00A37B70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proofErr w:type="spellStart"/>
            <w:r w:rsidRPr="00DC676A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</w:t>
            </w:r>
            <w:proofErr w:type="spellEnd"/>
            <w:r w:rsidRPr="00DC676A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. 76-82. old.</w:t>
            </w:r>
          </w:p>
        </w:tc>
      </w:tr>
      <w:tr w:rsidR="00CE7417" w:rsidRPr="00CE7417" w14:paraId="49903EE4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127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C94" w14:textId="77777777" w:rsidR="005F1315" w:rsidRPr="00CE7417" w:rsidRDefault="00DC676A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36" w14:textId="77777777" w:rsidR="005F1315" w:rsidRPr="00DC676A" w:rsidRDefault="00DC676A" w:rsidP="005F1315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DC676A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Vázlatkészítés</w:t>
            </w:r>
          </w:p>
          <w:p w14:paraId="6280FE57" w14:textId="77777777" w:rsidR="00DC676A" w:rsidRDefault="00DC676A" w:rsidP="005F131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olvasott szövegekből csoportonként más típusú vázlat készítése:</w:t>
            </w:r>
          </w:p>
          <w:p w14:paraId="09AA34D6" w14:textId="77777777" w:rsidR="00DC676A" w:rsidRPr="00DC676A" w:rsidRDefault="00DC676A" w:rsidP="00020A8E">
            <w:pPr>
              <w:pStyle w:val="Listaszerbekezds"/>
              <w:numPr>
                <w:ilvl w:val="0"/>
                <w:numId w:val="35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DC676A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gondolattérkép</w:t>
            </w:r>
          </w:p>
          <w:p w14:paraId="61B9B86D" w14:textId="77777777" w:rsidR="00DC676A" w:rsidRPr="00DC676A" w:rsidRDefault="00DC676A" w:rsidP="00020A8E">
            <w:pPr>
              <w:pStyle w:val="Listaszerbekezds"/>
              <w:numPr>
                <w:ilvl w:val="0"/>
                <w:numId w:val="35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DC676A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decimális vázlat</w:t>
            </w:r>
          </w:p>
          <w:p w14:paraId="2CE520C4" w14:textId="77777777" w:rsidR="00DC676A" w:rsidRDefault="00DC676A" w:rsidP="00020A8E">
            <w:pPr>
              <w:pStyle w:val="Listaszerbekezds"/>
              <w:numPr>
                <w:ilvl w:val="0"/>
                <w:numId w:val="35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táblázat (mátrix)</w:t>
            </w:r>
          </w:p>
          <w:p w14:paraId="6D26B9A5" w14:textId="77777777" w:rsidR="00DC676A" w:rsidRDefault="00DC676A" w:rsidP="00020A8E">
            <w:pPr>
              <w:pStyle w:val="Listaszerbekezds"/>
              <w:numPr>
                <w:ilvl w:val="0"/>
                <w:numId w:val="35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folyamatábra</w:t>
            </w:r>
          </w:p>
          <w:p w14:paraId="01ACE2DC" w14:textId="77777777" w:rsidR="00DC676A" w:rsidRPr="00DC676A" w:rsidRDefault="00DC676A" w:rsidP="00020A8E">
            <w:pPr>
              <w:pStyle w:val="Listaszerbekezds"/>
              <w:numPr>
                <w:ilvl w:val="0"/>
                <w:numId w:val="35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kettéosztott napló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565" w14:textId="77777777" w:rsidR="005F1315" w:rsidRPr="00CE7417" w:rsidRDefault="005F1315" w:rsidP="002C14B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BBA" w14:textId="77777777" w:rsidR="005F1315" w:rsidRPr="00CE7417" w:rsidRDefault="005F1315" w:rsidP="005F131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EF7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u w:val="single"/>
                <w:lang w:val="hu-HU"/>
              </w:rPr>
            </w:pPr>
          </w:p>
        </w:tc>
      </w:tr>
      <w:tr w:rsidR="00CE7417" w:rsidRPr="00CE7417" w14:paraId="2AAAA79C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D68" w14:textId="77777777" w:rsidR="002C14B7" w:rsidRPr="00CE7417" w:rsidRDefault="002C14B7" w:rsidP="00CE7417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CAAE" w14:textId="77777777" w:rsidR="002C14B7" w:rsidRPr="00CE7417" w:rsidRDefault="00DC676A" w:rsidP="00CE7417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Ellenőrzés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57D" w14:textId="77777777" w:rsidR="002C14B7" w:rsidRPr="00DC676A" w:rsidRDefault="00DC676A" w:rsidP="00DC676A">
            <w:pPr>
              <w:pStyle w:val="Listaszerbekezds"/>
              <w:spacing w:before="60" w:after="60"/>
              <w:ind w:left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DC676A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vázlatok alapján egymás szövegeinek rekonstruálása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50E" w14:textId="77777777" w:rsidR="002C14B7" w:rsidRPr="00CE7417" w:rsidRDefault="002C14B7" w:rsidP="002C14B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68FE" w14:textId="77777777" w:rsidR="002C14B7" w:rsidRPr="00CE7417" w:rsidRDefault="002C14B7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6E0" w14:textId="77777777" w:rsidR="002C14B7" w:rsidRPr="00CE7417" w:rsidRDefault="002C14B7" w:rsidP="002C14B7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3CE74A95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C30B" w14:textId="77777777" w:rsidR="005F1315" w:rsidRPr="00CE7417" w:rsidRDefault="00B678EE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5’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5FC0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Reflektálás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22D" w14:textId="77777777" w:rsidR="005F1315" w:rsidRPr="00CE7417" w:rsidRDefault="00953ED5" w:rsidP="00953E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Kilépőkártya</w:t>
            </w:r>
          </w:p>
          <w:p w14:paraId="7AFAB1A0" w14:textId="77777777" w:rsidR="00953ED5" w:rsidRPr="00CE7417" w:rsidRDefault="00953ED5" w:rsidP="00953E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Cs/>
                <w:sz w:val="24"/>
                <w:szCs w:val="24"/>
                <w:lang w:val="hu-HU"/>
              </w:rPr>
              <w:t xml:space="preserve">A csoportok egy-egy kártyát kapnak, amelyre a következő információkat írják fel közösen: </w:t>
            </w:r>
          </w:p>
          <w:p w14:paraId="7E7D39B0" w14:textId="77777777" w:rsidR="00953ED5" w:rsidRPr="00CE7417" w:rsidRDefault="00953ED5" w:rsidP="00020A8E">
            <w:pPr>
              <w:pStyle w:val="Listaszerbekezds"/>
              <w:numPr>
                <w:ilvl w:val="0"/>
                <w:numId w:val="26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Ami a legjobban tetszett</w:t>
            </w:r>
          </w:p>
          <w:p w14:paraId="251B0ACD" w14:textId="77777777" w:rsidR="00953ED5" w:rsidRPr="00CE7417" w:rsidRDefault="00953ED5" w:rsidP="00020A8E">
            <w:pPr>
              <w:pStyle w:val="Listaszerbekezds"/>
              <w:numPr>
                <w:ilvl w:val="0"/>
                <w:numId w:val="26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Amit másképp csinálnánk</w:t>
            </w:r>
          </w:p>
          <w:p w14:paraId="197A29AD" w14:textId="77777777" w:rsidR="00953ED5" w:rsidRPr="00CE7417" w:rsidRDefault="00953ED5" w:rsidP="00020A8E">
            <w:pPr>
              <w:pStyle w:val="Listaszerbekezds"/>
              <w:numPr>
                <w:ilvl w:val="0"/>
                <w:numId w:val="26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Amire még kíváncsi</w:t>
            </w:r>
            <w:r w:rsidR="00282A6F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ak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vagyunk</w:t>
            </w:r>
          </w:p>
          <w:p w14:paraId="7E9D8518" w14:textId="77777777" w:rsidR="00953ED5" w:rsidRPr="00CE7417" w:rsidRDefault="00953ED5" w:rsidP="00020A8E">
            <w:pPr>
              <w:pStyle w:val="Listaszerbekezds"/>
              <w:numPr>
                <w:ilvl w:val="0"/>
                <w:numId w:val="26"/>
              </w:num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Amelyik képességünk fejlődött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335" w14:textId="77777777" w:rsidR="005F1315" w:rsidRPr="00CE7417" w:rsidRDefault="00953ED5" w:rsidP="00953E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 visszacsatolási és a konszenzusteremtési képesség fejlesztése.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4472" w14:textId="77777777" w:rsidR="005F1315" w:rsidRPr="00CE7417" w:rsidRDefault="00953ED5" w:rsidP="00953ED5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kártyák visszacsatolást adnak a tréner számára az egyes tartalmakkal és feladattípusokkal kapcsolatban. A kártyák tanulmányozása a következő nap tervezését is befolyásolhatja.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9D90" w14:textId="77777777" w:rsidR="005F1315" w:rsidRPr="00CE7417" w:rsidRDefault="00953ED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Kilépőkártyák</w:t>
            </w:r>
          </w:p>
          <w:p w14:paraId="55D9501D" w14:textId="77777777" w:rsidR="00282A6F" w:rsidRPr="00CE7417" w:rsidRDefault="00282A6F" w:rsidP="00282A6F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0CE34839" w14:textId="77777777" w:rsidR="00953ED5" w:rsidRPr="00CE7417" w:rsidRDefault="00953ED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06566477" w14:textId="77777777" w:rsidR="00953ED5" w:rsidRPr="00CE7417" w:rsidRDefault="00953ED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3B58CDB9" w14:textId="77777777" w:rsidR="00953ED5" w:rsidRPr="00CE7417" w:rsidRDefault="00953ED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58D8F74A" w14:textId="77777777" w:rsidR="00953ED5" w:rsidRPr="00CE7417" w:rsidRDefault="00953ED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1693BDDB" w14:textId="77777777" w:rsidR="00953ED5" w:rsidRPr="00CE7417" w:rsidRDefault="00953ED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DC676A" w:rsidRPr="00CE7417" w14:paraId="78D6EF48" w14:textId="77777777" w:rsidTr="00F564BD">
        <w:tc>
          <w:tcPr>
            <w:tcW w:w="14884" w:type="dxa"/>
            <w:gridSpan w:val="6"/>
            <w:shd w:val="clear" w:color="auto" w:fill="D9D9D9" w:themeFill="background1" w:themeFillShade="D9"/>
          </w:tcPr>
          <w:p w14:paraId="10250FAC" w14:textId="77777777" w:rsidR="00DC676A" w:rsidRPr="00CE7417" w:rsidRDefault="00DC676A" w:rsidP="00F564BD">
            <w:pPr>
              <w:spacing w:before="60" w:after="60"/>
              <w:ind w:left="720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Forrásfeldolgozás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óra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)</w:t>
            </w:r>
          </w:p>
        </w:tc>
      </w:tr>
      <w:tr w:rsidR="00F3305B" w:rsidRPr="00802AB7" w14:paraId="6BCDB9C0" w14:textId="77777777" w:rsidTr="00F3305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707" w14:textId="77777777" w:rsidR="00F3305B" w:rsidRPr="00F3305B" w:rsidRDefault="00F3305B" w:rsidP="00F3305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AB5" w14:textId="77777777" w:rsidR="00F3305B" w:rsidRPr="00F3305B" w:rsidRDefault="00F3305B" w:rsidP="00F3305B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Ráhangolás/előzetes ismeretek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28F" w14:textId="77777777" w:rsidR="00F3305B" w:rsidRPr="00057A18" w:rsidRDefault="00F3305B" w:rsidP="00F3305B">
            <w:pP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F3305B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Kép – szöveg – videó</w:t>
            </w:r>
          </w:p>
          <w:p w14:paraId="26A33BDD" w14:textId="77777777" w:rsidR="00F3305B" w:rsidRDefault="00F3305B" w:rsidP="00020A8E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ind w:left="168" w:hanging="168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diákok kijelölnek maguknak egy érdekes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szabadon választott</w:t>
            </w: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kulcsszót az adott témakörrel kapcsolatban. </w:t>
            </w:r>
          </w:p>
          <w:p w14:paraId="5F3C670C" w14:textId="77777777" w:rsidR="00F3305B" w:rsidRDefault="00F3305B" w:rsidP="00020A8E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ind w:left="168" w:hanging="168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kulcsszót beírják a keresőmotorba, majd háromféle találati listát is átnéznek: összes, képek, videók. </w:t>
            </w:r>
          </w:p>
          <w:p w14:paraId="2B4A286E" w14:textId="77777777" w:rsidR="00F3305B" w:rsidRDefault="00F3305B" w:rsidP="00020A8E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ind w:left="168" w:hanging="168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Mindhárom felületről kiválasztanak 3-3 elemet, amelyeket egy gondolattérképben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/üzenőfalon</w:t>
            </w: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rendeznek el. </w:t>
            </w:r>
          </w:p>
          <w:p w14:paraId="56FDBB1B" w14:textId="77777777" w:rsidR="00F3305B" w:rsidRDefault="00F3305B" w:rsidP="00020A8E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ind w:left="168" w:hanging="168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gondolattérképet bemutatják a csoporttársaiknak. </w:t>
            </w:r>
          </w:p>
          <w:p w14:paraId="5EFFEF05" w14:textId="77777777" w:rsidR="00F3305B" w:rsidRPr="00057A18" w:rsidRDefault="00F3305B" w:rsidP="00020A8E">
            <w:pPr>
              <w:pStyle w:val="Listaszerbekezds"/>
              <w:numPr>
                <w:ilvl w:val="0"/>
                <w:numId w:val="37"/>
              </w:numPr>
              <w:spacing w:before="60" w:after="60" w:line="240" w:lineRule="auto"/>
              <w:ind w:left="168" w:hanging="168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bemutatás során indokolják a találati elemek kiválasztását.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8875" w14:textId="77777777" w:rsidR="00F3305B" w:rsidRPr="00057A18" w:rsidRDefault="00F3305B" w:rsidP="00F3305B">
            <w:pP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057A1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célja: az interneten megjelenő különböző típusú információk közötti kapcsolat feltárása, a különböző típusú információk értelmezése. A feladat segít a különböző tanulási stílusú diákok olvasási folyamatának a tudatosításában, a megszerzett információk rendszerezésében, a reflektív olvasásban.</w:t>
            </w:r>
          </w:p>
          <w:p w14:paraId="535CAAB9" w14:textId="77777777" w:rsidR="00F3305B" w:rsidRPr="00F3305B" w:rsidRDefault="00F3305B" w:rsidP="00F3305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A38" w14:textId="77777777" w:rsidR="00F3305B" w:rsidRPr="00F3305B" w:rsidRDefault="00F3305B" w:rsidP="00F3305B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61C" w14:textId="77777777" w:rsidR="00F3305B" w:rsidRPr="00F3305B" w:rsidRDefault="00F3305B" w:rsidP="00F3305B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u w:val="single"/>
                <w:lang w:val="hu-HU"/>
              </w:rPr>
            </w:pPr>
          </w:p>
        </w:tc>
      </w:tr>
      <w:tr w:rsidR="00DC676A" w:rsidRPr="00CE7417" w14:paraId="35C625B2" w14:textId="77777777" w:rsidTr="00F564B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2D3" w14:textId="77777777" w:rsidR="00DC676A" w:rsidRPr="00CE7417" w:rsidRDefault="00DC676A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E08" w14:textId="77777777" w:rsidR="00DC676A" w:rsidRPr="00CE7417" w:rsidRDefault="00DC676A" w:rsidP="00F564BD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6988" w14:textId="77777777" w:rsidR="00DC676A" w:rsidRDefault="003F0E1B" w:rsidP="00F564BD">
            <w:pPr>
              <w:pStyle w:val="Listaszerbekezds"/>
              <w:spacing w:before="60" w:after="60"/>
              <w:ind w:left="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Fogalomkártyák</w:t>
            </w:r>
          </w:p>
          <w:p w14:paraId="496D4AF7" w14:textId="77777777" w:rsidR="003F0E1B" w:rsidRDefault="003F0E1B" w:rsidP="00F564BD">
            <w:pPr>
              <w:pStyle w:val="Listaszerbekezds"/>
              <w:spacing w:before="60" w:after="60"/>
              <w:ind w:left="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Kártyák készítése csoportmunkában a megadott szövegekből:</w:t>
            </w:r>
          </w:p>
          <w:p w14:paraId="00E1C74B" w14:textId="77777777" w:rsidR="003F0E1B" w:rsidRDefault="003F0E1B" w:rsidP="00020A8E">
            <w:pPr>
              <w:pStyle w:val="Listaszerbekezds"/>
              <w:numPr>
                <w:ilvl w:val="0"/>
                <w:numId w:val="36"/>
              </w:num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könyvtárhasználat</w:t>
            </w:r>
          </w:p>
          <w:p w14:paraId="70A72863" w14:textId="77777777" w:rsidR="003F0E1B" w:rsidRPr="00CE7417" w:rsidRDefault="003F0E1B" w:rsidP="00020A8E">
            <w:pPr>
              <w:pStyle w:val="Listaszerbekezds"/>
              <w:numPr>
                <w:ilvl w:val="0"/>
                <w:numId w:val="36"/>
              </w:num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internethasználat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B3F" w14:textId="77777777" w:rsidR="00DC676A" w:rsidRPr="00CE7417" w:rsidRDefault="00DC676A" w:rsidP="00F564B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9E0" w14:textId="77777777" w:rsidR="00DC676A" w:rsidRPr="00CE7417" w:rsidRDefault="00DC676A" w:rsidP="00F564B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5FC" w14:textId="77777777" w:rsidR="00DC676A" w:rsidRPr="00DC676A" w:rsidRDefault="00F3305B" w:rsidP="00F564BD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</w:t>
            </w:r>
            <w:proofErr w:type="spellEnd"/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. 83-97. old.</w:t>
            </w:r>
          </w:p>
        </w:tc>
      </w:tr>
      <w:tr w:rsidR="00DC676A" w:rsidRPr="00CE7417" w14:paraId="74E82D72" w14:textId="77777777" w:rsidTr="00F564B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CA4" w14:textId="77777777" w:rsidR="00DC676A" w:rsidRPr="00CE7417" w:rsidRDefault="00DC676A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1449" w14:textId="77777777" w:rsidR="00DC676A" w:rsidRPr="00CE7417" w:rsidRDefault="00DC676A" w:rsidP="00F564BD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2404" w14:textId="77777777" w:rsidR="00DC676A" w:rsidRP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Fogalomkártyák megtanítása egymásnak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BB9" w14:textId="77777777" w:rsidR="00DC676A" w:rsidRPr="00CE7417" w:rsidRDefault="00DC676A" w:rsidP="00F564B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983" w14:textId="77777777" w:rsidR="00DC676A" w:rsidRPr="00CE7417" w:rsidRDefault="00DC676A" w:rsidP="00F564B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E00" w14:textId="77777777" w:rsidR="00DC676A" w:rsidRPr="00CE7417" w:rsidRDefault="00DC676A" w:rsidP="00F564BD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u w:val="single"/>
                <w:lang w:val="hu-HU"/>
              </w:rPr>
            </w:pPr>
          </w:p>
        </w:tc>
      </w:tr>
      <w:tr w:rsidR="00DC676A" w:rsidRPr="00CE7417" w14:paraId="2F6D4A3F" w14:textId="77777777" w:rsidTr="00F564B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824" w14:textId="77777777" w:rsidR="00DC676A" w:rsidRPr="00CE7417" w:rsidRDefault="00DC676A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BF2" w14:textId="77777777" w:rsidR="00DC676A" w:rsidRPr="00CE7417" w:rsidRDefault="00DC676A" w:rsidP="00F564BD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Ellenőrzés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59A" w14:textId="77777777" w:rsidR="00F3305B" w:rsidRPr="003F0E1B" w:rsidRDefault="003F0E1B" w:rsidP="00F3305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Fogalomkártyák kikérdezése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41C0" w14:textId="77777777" w:rsidR="00DC676A" w:rsidRPr="00CE7417" w:rsidRDefault="00DC676A" w:rsidP="00F564B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1D32" w14:textId="77777777" w:rsidR="00DC676A" w:rsidRPr="00CE7417" w:rsidRDefault="00DC676A" w:rsidP="00F564B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D4B6" w14:textId="77777777" w:rsidR="00DC676A" w:rsidRPr="00CE7417" w:rsidRDefault="00DC676A" w:rsidP="00F564BD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183642C8" w14:textId="77777777" w:rsidTr="00953ED5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61DBE" w14:textId="77777777" w:rsidR="00F3305B" w:rsidRDefault="00F3305B" w:rsidP="00F57542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6FC71B" w14:textId="77777777" w:rsidR="005F1315" w:rsidRPr="00CE7417" w:rsidRDefault="00D95A5F" w:rsidP="00F57542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D95A5F">
              <w:rPr>
                <w:rFonts w:ascii="Times New Roman" w:hAnsi="Times New Roman"/>
                <w:b/>
                <w:sz w:val="24"/>
                <w:szCs w:val="24"/>
              </w:rPr>
              <w:t xml:space="preserve">TANULÁSI SZOKÁSOK KIALAKÍTÁSA (10 </w:t>
            </w:r>
            <w:proofErr w:type="spellStart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95A5F" w:rsidRPr="00CE7417" w14:paraId="2433AFFD" w14:textId="77777777" w:rsidTr="00953ED5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CC2AD" w14:textId="77777777" w:rsidR="00D95A5F" w:rsidRPr="00D95A5F" w:rsidRDefault="00D95A5F" w:rsidP="00D95A5F">
            <w:pPr>
              <w:tabs>
                <w:tab w:val="left" w:pos="0"/>
              </w:tabs>
              <w:spacing w:after="0"/>
              <w:ind w:left="100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5F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>tanulás</w:t>
            </w:r>
            <w:proofErr w:type="spellEnd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>külső</w:t>
            </w:r>
            <w:proofErr w:type="spellEnd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5A5F">
              <w:rPr>
                <w:rFonts w:ascii="Times New Roman" w:hAnsi="Times New Roman"/>
                <w:b/>
                <w:sz w:val="24"/>
                <w:szCs w:val="24"/>
              </w:rPr>
              <w:t>feltételei</w:t>
            </w:r>
            <w:proofErr w:type="spellEnd"/>
            <w:r w:rsidR="0015371B">
              <w:rPr>
                <w:rFonts w:ascii="Times New Roman" w:hAnsi="Times New Roman"/>
                <w:b/>
                <w:sz w:val="24"/>
                <w:szCs w:val="24"/>
              </w:rPr>
              <w:t xml:space="preserve"> (2 </w:t>
            </w:r>
            <w:proofErr w:type="spellStart"/>
            <w:r w:rsidR="0015371B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 w:rsidR="001537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22B566C1" w14:textId="77777777" w:rsidR="00D95A5F" w:rsidRPr="00D95A5F" w:rsidRDefault="00D95A5F" w:rsidP="00D95A5F">
            <w:pPr>
              <w:tabs>
                <w:tab w:val="left" w:pos="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7417" w:rsidRPr="00CE7417" w14:paraId="4B439EB9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763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8FEF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9E1C" w14:textId="77777777" w:rsidR="00CE7417" w:rsidRPr="00CE7417" w:rsidRDefault="00CE7417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Változtass magadon!</w:t>
            </w:r>
          </w:p>
          <w:p w14:paraId="73DA93A7" w14:textId="77777777" w:rsidR="00CE7417" w:rsidRPr="00CE7417" w:rsidRDefault="00CE7417" w:rsidP="00020A8E">
            <w:pPr>
              <w:pStyle w:val="Listaszerbekezds"/>
              <w:numPr>
                <w:ilvl w:val="0"/>
                <w:numId w:val="27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résztvevők két sorban állnak fel egymással szemben. Megkérjük őket, hogy figyeljék meg a párjukat: hogy néz ki, mi van rajta. </w:t>
            </w:r>
          </w:p>
          <w:p w14:paraId="235F54B2" w14:textId="77777777" w:rsidR="00CE7417" w:rsidRPr="00CE7417" w:rsidRDefault="00CE7417" w:rsidP="00020A8E">
            <w:pPr>
              <w:pStyle w:val="Listaszerbekezds"/>
              <w:numPr>
                <w:ilvl w:val="0"/>
                <w:numId w:val="27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Ezután meg kell fordulniuk, és 3 dolgot megvál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toztatni magukon. Amikor vissza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fordulnak, meg kell mondaniuk, mit változtatott meg a társ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uk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. </w:t>
            </w:r>
          </w:p>
          <w:p w14:paraId="1B410137" w14:textId="77777777" w:rsidR="00CE7417" w:rsidRPr="00CE7417" w:rsidRDefault="00CE7417" w:rsidP="00020A8E">
            <w:pPr>
              <w:pStyle w:val="Listaszerbekezds"/>
              <w:numPr>
                <w:ilvl w:val="0"/>
                <w:numId w:val="27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következő körben további 5 dolog megváltoztatását kérjük. </w:t>
            </w:r>
          </w:p>
          <w:p w14:paraId="27D85893" w14:textId="77777777" w:rsidR="00CE7417" w:rsidRPr="00CE7417" w:rsidRDefault="00CE7417" w:rsidP="00020A8E">
            <w:pPr>
              <w:pStyle w:val="Listaszerbekezds"/>
              <w:numPr>
                <w:ilvl w:val="0"/>
                <w:numId w:val="27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következő körben további 7 dolog megváltoztatását kérjük. </w:t>
            </w:r>
          </w:p>
          <w:p w14:paraId="31CABEB8" w14:textId="77777777" w:rsidR="005F1315" w:rsidRPr="00CE7417" w:rsidRDefault="00CE7417" w:rsidP="00020A8E">
            <w:pPr>
              <w:pStyle w:val="Listaszerbekezds"/>
              <w:numPr>
                <w:ilvl w:val="0"/>
                <w:numId w:val="27"/>
              </w:numPr>
              <w:spacing w:before="60" w:after="60"/>
              <w:ind w:left="311" w:hanging="31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Miután mindenki visszaöltözik és leül, a megbeszélés során először az érzéseket, majd a tapasztalatokat összegezzük.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EFA" w14:textId="77777777" w:rsidR="005F1315" w:rsidRDefault="00CE7417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 változással, változtatással szembeni ellenállás megtapasztalása saját élményű tanuláson keresztül.</w:t>
            </w:r>
          </w:p>
          <w:p w14:paraId="7E5F7741" w14:textId="77777777" w:rsidR="00CE7417" w:rsidRDefault="00CE7417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Fontos, hogy kirajzolódjon, hogy</w:t>
            </w:r>
            <w:r w:rsidR="001D0C91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mi okozott nehézséget a 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résztvevőknek a változás során, mennyire másképpen reagálunk, és hogy különböző változástűrő képességgel rendelkezünk.</w:t>
            </w:r>
          </w:p>
          <w:p w14:paraId="2F6F0208" w14:textId="77777777" w:rsidR="0063196C" w:rsidRDefault="0063196C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tanulságokat érdemes a pedagógiai szituációra átfordítani.</w:t>
            </w:r>
          </w:p>
          <w:p w14:paraId="50ADCBD7" w14:textId="77777777" w:rsidR="0063196C" w:rsidRPr="00CE7417" w:rsidRDefault="0063196C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D644" w14:textId="77777777" w:rsidR="005F1315" w:rsidRDefault="00CE7417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első kör, némelyek kezde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ti hezitálásán kívül, általában könnyen megy.</w:t>
            </w:r>
            <w:r w:rsidR="001D0C91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második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van, akit már frusztrál, de általában elkezdenek egymástól ötleteket és tárgyakat átvenni, így a hangulat gyorsan javul, és amikor visszafordulnak, egyre mókásabb k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ép fogadja őket, ami oldja a fe</w:t>
            </w: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szültséget.</w:t>
            </w:r>
          </w:p>
          <w:p w14:paraId="4835BC67" w14:textId="77777777" w:rsidR="00CE7417" w:rsidRPr="00CE7417" w:rsidRDefault="001D0C91" w:rsidP="00CE741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harmadik kör</w:t>
            </w:r>
            <w:r w:rsidR="00CE7417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már egyre több résztvevőt frusztrál. A kezdeti ellenállás után mégis általáb</w:t>
            </w:r>
            <w:r w:rsid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an mindenki átlendül, és próbál</w:t>
            </w:r>
            <w:r w:rsidR="00CE7417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kozik.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31E" w14:textId="77777777" w:rsidR="005F1315" w:rsidRPr="00CE7417" w:rsidRDefault="001D0C91" w:rsidP="001D0C9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</w:t>
            </w:r>
            <w:proofErr w:type="gramStart"/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Közszolgálati  etika</w:t>
            </w:r>
            <w:proofErr w:type="gramEnd"/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 xml:space="preserve">  és  integritás tréning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 Nemzeti Közszolgálati Egyetem Vezető- és Továbbképzési Intézet. Bp. 2014.)</w:t>
            </w:r>
          </w:p>
        </w:tc>
      </w:tr>
      <w:tr w:rsidR="00CE7417" w:rsidRPr="00CE7417" w14:paraId="583480D3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FD77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AB66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Előzetes ismeretek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5AEB" w14:textId="77777777" w:rsidR="005F1315" w:rsidRDefault="0063196C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63196C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Kerekasztal</w:t>
            </w:r>
          </w:p>
          <w:p w14:paraId="7D1CD4AA" w14:textId="77777777" w:rsidR="0063196C" w:rsidRPr="0063196C" w:rsidRDefault="0063196C" w:rsidP="00020A8E">
            <w:pPr>
              <w:pStyle w:val="Listaszerbekezds"/>
              <w:numPr>
                <w:ilvl w:val="0"/>
                <w:numId w:val="2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3196C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párhuzamosan dolgoznak.</w:t>
            </w:r>
          </w:p>
          <w:p w14:paraId="56178228" w14:textId="77777777" w:rsidR="0063196C" w:rsidRPr="0063196C" w:rsidRDefault="0063196C" w:rsidP="00020A8E">
            <w:pPr>
              <w:pStyle w:val="Listaszerbekezds"/>
              <w:numPr>
                <w:ilvl w:val="0"/>
                <w:numId w:val="2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3196C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Körbe adnak egy lapot, amelyre szóforgóban mindenki felír egy-egy szót, gondolatot a témával kapcsolatban.</w:t>
            </w:r>
          </w:p>
          <w:p w14:paraId="5EE910DF" w14:textId="77777777" w:rsidR="0063196C" w:rsidRPr="0063196C" w:rsidRDefault="0063196C" w:rsidP="00020A8E">
            <w:pPr>
              <w:pStyle w:val="Listaszerbekezds"/>
              <w:numPr>
                <w:ilvl w:val="0"/>
                <w:numId w:val="28"/>
              </w:numPr>
              <w:spacing w:before="60" w:after="60"/>
              <w:ind w:left="311" w:hanging="283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63196C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végén minden csoport ismerteti a közös listát.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1AC6" w14:textId="77777777" w:rsidR="005F1315" w:rsidRPr="00CE7417" w:rsidRDefault="0063196C" w:rsidP="0063196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témával kapcsolatos előzetes ismeretek feltárása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D6A6" w14:textId="77777777" w:rsidR="005F1315" w:rsidRPr="00CE7417" w:rsidRDefault="0063196C" w:rsidP="0063196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Az előzetes ismeretek felidézése az összefoglalás és ellenőrzés </w:t>
            </w:r>
            <w:r w:rsidR="006D3A16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során alkalmazható játékos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módszerekhez kapcsolódik.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B67" w14:textId="77777777" w:rsidR="005F1315" w:rsidRDefault="0063196C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papír, toll</w:t>
            </w:r>
          </w:p>
          <w:p w14:paraId="41CFB3E0" w14:textId="77777777" w:rsidR="0063196C" w:rsidRPr="0063196C" w:rsidRDefault="0063196C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(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</w:p>
        </w:tc>
      </w:tr>
      <w:tr w:rsidR="00CE7417" w:rsidRPr="00CE7417" w14:paraId="5A3FB8A5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06E" w14:textId="77777777" w:rsidR="005F1315" w:rsidRPr="00CE7417" w:rsidRDefault="003B676C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</w:t>
            </w:r>
            <w:r w:rsidR="005F131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DBD" w14:textId="77777777" w:rsidR="005F1315" w:rsidRPr="00CE7417" w:rsidRDefault="006566F2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8637" w14:textId="77777777" w:rsidR="006566F2" w:rsidRPr="008930F1" w:rsidRDefault="006566F2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8930F1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Képtárlátogatás</w:t>
            </w:r>
          </w:p>
          <w:p w14:paraId="53FDBB8E" w14:textId="77777777" w:rsidR="006566F2" w:rsidRPr="008930F1" w:rsidRDefault="006566F2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8930F1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különböző témákat kapnak. A témák feldolgozása során plakátokat készítenek. A plakátokat a terem különböző pontjaira ragasztják.</w:t>
            </w:r>
            <w:r w:rsidR="008930F1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</w:p>
          <w:p w14:paraId="48110CAE" w14:textId="77777777" w:rsidR="008930F1" w:rsidRDefault="006566F2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8930F1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Minden csoport választ egy idegenvezetőt, aki a képnél marad, és a többi csoport számára bemutatja a plakátot. </w:t>
            </w:r>
          </w:p>
          <w:p w14:paraId="51203DBC" w14:textId="77777777" w:rsidR="005F1315" w:rsidRPr="00D95A5F" w:rsidRDefault="008930F1" w:rsidP="00D95A5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8930F1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csoporttagok visszatérve a saját csoportjukba, elmesélik az idegenvezetőnek, hogy mit láttak a képtár többi pontján.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CEC" w14:textId="77777777" w:rsidR="005F1315" w:rsidRPr="00CE7417" w:rsidRDefault="008930F1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az információk vizuális megjelenítése, a verbális és vizuális információk együttes értelmezésének fejlesztése, és az egymástól való tanulás erősítése.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0B98" w14:textId="77777777" w:rsidR="005F1315" w:rsidRPr="00CE7417" w:rsidRDefault="005F1315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23E" w14:textId="77777777" w:rsidR="008930F1" w:rsidRDefault="00D95A5F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TK. 117-126. old.</w:t>
            </w:r>
          </w:p>
          <w:p w14:paraId="50552498" w14:textId="77777777" w:rsidR="0015371B" w:rsidRDefault="0015371B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129-137. old.</w:t>
            </w:r>
          </w:p>
          <w:p w14:paraId="6D69AB2A" w14:textId="77777777" w:rsidR="005F1315" w:rsidRDefault="008930F1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Csomagolópapír</w:t>
            </w:r>
          </w:p>
          <w:p w14:paraId="09D86332" w14:textId="77777777" w:rsidR="008930F1" w:rsidRDefault="008930F1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Filctollak, olló, ragasztó</w:t>
            </w:r>
          </w:p>
          <w:p w14:paraId="4D622F3C" w14:textId="77777777" w:rsidR="008930F1" w:rsidRPr="00CE7417" w:rsidRDefault="008930F1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4ABAE1DE" w14:textId="77777777" w:rsidR="008930F1" w:rsidRPr="00CE7417" w:rsidRDefault="008930F1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7E77F004" w14:textId="77777777" w:rsidR="008930F1" w:rsidRPr="008930F1" w:rsidRDefault="008930F1" w:rsidP="008930F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5B5692F9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810F" w14:textId="77777777" w:rsidR="005F1315" w:rsidRPr="00CE7417" w:rsidRDefault="00114954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49A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DDB" w14:textId="77777777" w:rsidR="0013658C" w:rsidRPr="0013658C" w:rsidRDefault="00D95A5F" w:rsidP="0013658C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Tervkészítés</w:t>
            </w:r>
          </w:p>
          <w:p w14:paraId="60EB9017" w14:textId="77777777" w:rsidR="0013658C" w:rsidRPr="00CE7417" w:rsidRDefault="00D95A5F" w:rsidP="00D95A5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csoportok feladata heti munkaterv és tanulási napirend készítése a megadott sablon szerint.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1C6" w14:textId="77777777" w:rsidR="005F1315" w:rsidRPr="00CE7417" w:rsidRDefault="005F1315" w:rsidP="0013658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697" w14:textId="77777777" w:rsidR="0013658C" w:rsidRPr="0013658C" w:rsidRDefault="0013658C" w:rsidP="00D95A5F">
            <w:pPr>
              <w:pStyle w:val="Listaszerbekezds"/>
              <w:spacing w:before="60" w:after="60"/>
              <w:ind w:left="215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AA5" w14:textId="77777777" w:rsidR="0013658C" w:rsidRPr="0013658C" w:rsidRDefault="0013658C" w:rsidP="0013658C">
            <w:pPr>
              <w:spacing w:line="360" w:lineRule="auto"/>
              <w:jc w:val="both"/>
              <w:rPr>
                <w:rFonts w:asciiTheme="minorHAnsi" w:eastAsiaTheme="majorEastAsia" w:hAnsiTheme="minorHAnsi" w:cstheme="minorHAnsi"/>
                <w:sz w:val="20"/>
                <w:szCs w:val="20"/>
                <w:lang w:val="hu-HU"/>
              </w:rPr>
            </w:pPr>
          </w:p>
        </w:tc>
      </w:tr>
      <w:tr w:rsidR="00D95A5F" w:rsidRPr="00CE7417" w14:paraId="6C224350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BCA" w14:textId="77777777" w:rsidR="00D95A5F" w:rsidRDefault="00D95A5F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8C58" w14:textId="77777777" w:rsidR="00D95A5F" w:rsidRPr="00CE7417" w:rsidRDefault="00D95A5F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Ellenőrzés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159D" w14:textId="77777777" w:rsidR="00D95A5F" w:rsidRDefault="00D95A5F" w:rsidP="0013658C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Kettős kör: </w:t>
            </w:r>
            <w:r w:rsidRPr="00D95A5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kérdések és válaszok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56F" w14:textId="77777777" w:rsidR="00D95A5F" w:rsidRPr="00CE7417" w:rsidRDefault="00D95A5F" w:rsidP="0013658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9585" w14:textId="77777777" w:rsidR="00D95A5F" w:rsidRPr="0013658C" w:rsidRDefault="00D95A5F" w:rsidP="00D95A5F">
            <w:pPr>
              <w:pStyle w:val="Listaszerbekezds"/>
              <w:spacing w:before="60" w:after="60"/>
              <w:ind w:left="215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BE6" w14:textId="77777777" w:rsidR="00D95A5F" w:rsidRPr="0013658C" w:rsidRDefault="00D95A5F" w:rsidP="0013658C">
            <w:pPr>
              <w:spacing w:line="360" w:lineRule="auto"/>
              <w:jc w:val="both"/>
              <w:rPr>
                <w:rFonts w:asciiTheme="minorHAnsi" w:eastAsiaTheme="majorEastAsia" w:hAnsiTheme="minorHAnsi" w:cstheme="minorHAnsi"/>
                <w:sz w:val="20"/>
                <w:szCs w:val="20"/>
                <w:lang w:val="hu-HU"/>
              </w:rPr>
            </w:pPr>
          </w:p>
        </w:tc>
      </w:tr>
      <w:tr w:rsidR="0015371B" w:rsidRPr="00CE7417" w14:paraId="5758CEFC" w14:textId="77777777" w:rsidTr="0015371B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D4F51" w14:textId="77777777" w:rsidR="0015371B" w:rsidRPr="0013658C" w:rsidRDefault="0015371B" w:rsidP="0015371B">
            <w:pPr>
              <w:pStyle w:val="Listaszerbekezds"/>
              <w:tabs>
                <w:tab w:val="left" w:pos="0"/>
              </w:tabs>
              <w:spacing w:after="0"/>
              <w:ind w:left="1004"/>
              <w:jc w:val="center"/>
              <w:rPr>
                <w:rFonts w:asciiTheme="minorHAnsi" w:eastAsiaTheme="majorEastAsia" w:hAnsiTheme="minorHAnsi" w:cstheme="minorHAnsi"/>
                <w:sz w:val="20"/>
                <w:szCs w:val="20"/>
                <w:lang w:val="hu-HU"/>
              </w:rPr>
            </w:pPr>
            <w:r w:rsidRPr="0015371B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15371B">
              <w:rPr>
                <w:rFonts w:ascii="Times New Roman" w:hAnsi="Times New Roman"/>
                <w:b/>
                <w:sz w:val="24"/>
                <w:szCs w:val="24"/>
              </w:rPr>
              <w:t>tanulás</w:t>
            </w:r>
            <w:proofErr w:type="spellEnd"/>
            <w:r w:rsidRPr="001537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71B">
              <w:rPr>
                <w:rFonts w:ascii="Times New Roman" w:hAnsi="Times New Roman"/>
                <w:b/>
                <w:sz w:val="24"/>
                <w:szCs w:val="24"/>
              </w:rPr>
              <w:t>belső</w:t>
            </w:r>
            <w:proofErr w:type="spellEnd"/>
            <w:r w:rsidRPr="001537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371B">
              <w:rPr>
                <w:rFonts w:ascii="Times New Roman" w:hAnsi="Times New Roman"/>
                <w:b/>
                <w:sz w:val="24"/>
                <w:szCs w:val="24"/>
              </w:rPr>
              <w:t>feltételei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5371B" w:rsidRPr="00CE7417" w14:paraId="4377B1CE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7D6E" w14:textId="77777777" w:rsidR="0015371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D4E" w14:textId="77777777" w:rsidR="0015371B" w:rsidRPr="00CE7417" w:rsidRDefault="0015371B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Előzetes ismeretek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9F5" w14:textId="77777777" w:rsidR="0015371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Egyéni munka</w:t>
            </w:r>
          </w:p>
          <w:p w14:paraId="4A0CCFB4" w14:textId="77777777" w:rsidR="0015371B" w:rsidRPr="0015371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15371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Belső párbeszéd megváltoztatása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2F8" w14:textId="77777777" w:rsidR="0015371B" w:rsidRPr="00CE7417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981F" w14:textId="77777777" w:rsidR="0015371B" w:rsidRPr="00CE7417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9E9" w14:textId="77777777" w:rsidR="0015371B" w:rsidRPr="005D709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Tk</w:t>
            </w:r>
            <w:proofErr w:type="spellEnd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. 127. old. alapján</w:t>
            </w:r>
          </w:p>
        </w:tc>
      </w:tr>
      <w:tr w:rsidR="0015371B" w:rsidRPr="00CE7417" w14:paraId="4C9784E0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495" w14:textId="77777777" w:rsidR="0015371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5C8" w14:textId="77777777" w:rsidR="0015371B" w:rsidRPr="00CE7417" w:rsidRDefault="0015371B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AF4" w14:textId="77777777" w:rsidR="0015371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Szövegfeldolgozás csoportmunkában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854" w14:textId="77777777" w:rsidR="0015371B" w:rsidRPr="00CE7417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65D" w14:textId="77777777" w:rsidR="0015371B" w:rsidRPr="00CE7417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48C" w14:textId="77777777" w:rsidR="0015371B" w:rsidRPr="005D709B" w:rsidRDefault="0015371B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Tk</w:t>
            </w:r>
            <w:proofErr w:type="spellEnd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. 123-128. old.</w:t>
            </w:r>
          </w:p>
        </w:tc>
      </w:tr>
      <w:tr w:rsidR="00CE7417" w:rsidRPr="00CE7417" w14:paraId="6DC64F22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734B" w14:textId="77777777" w:rsidR="005F1315" w:rsidRPr="00CE7417" w:rsidRDefault="00114954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FFE" w14:textId="77777777" w:rsidR="005F1315" w:rsidRPr="00CE7417" w:rsidRDefault="0015371B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Alkalmazás/e</w:t>
            </w:r>
            <w:r w:rsidR="00C15B79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llenőr</w:t>
            </w: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-</w:t>
            </w:r>
            <w:proofErr w:type="spellStart"/>
            <w:r w:rsidR="006D3A16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zés</w:t>
            </w:r>
            <w:proofErr w:type="spell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4E8" w14:textId="77777777" w:rsidR="005F1315" w:rsidRPr="00C15B79" w:rsidRDefault="00C15B79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Online k</w:t>
            </w:r>
            <w:r w:rsidRPr="00C15B79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víz</w:t>
            </w:r>
          </w:p>
          <w:p w14:paraId="05E5C5C3" w14:textId="77777777" w:rsidR="006D3A16" w:rsidRPr="006D3A16" w:rsidRDefault="006D3A16" w:rsidP="00020A8E">
            <w:pPr>
              <w:pStyle w:val="Listaszerbekezds"/>
              <w:numPr>
                <w:ilvl w:val="0"/>
                <w:numId w:val="29"/>
              </w:numPr>
              <w:spacing w:before="60" w:after="60"/>
              <w:ind w:left="173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6D3A16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csoportok egy-egy rövid online kvízt készítenek 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általuk feldolgozott témából, három különböző kvíz készítő alkalmazás használatával.</w:t>
            </w:r>
          </w:p>
          <w:p w14:paraId="5AE07645" w14:textId="77777777" w:rsidR="0013658C" w:rsidRPr="006D3A16" w:rsidRDefault="006D3A16" w:rsidP="00020A8E">
            <w:pPr>
              <w:pStyle w:val="Listaszerbekezds"/>
              <w:numPr>
                <w:ilvl w:val="0"/>
                <w:numId w:val="29"/>
              </w:numPr>
              <w:spacing w:before="60" w:after="60"/>
              <w:ind w:left="173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F3305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Minden csoport megoldja a másik két csoport által készített kvízt.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A40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CC1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332" w14:textId="77777777" w:rsidR="005F1315" w:rsidRPr="005D709B" w:rsidRDefault="006D3A16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5D709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Legyen Ön is </w:t>
            </w:r>
            <w:r w:rsidR="00C15B7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milliomos! www. learninga</w:t>
            </w:r>
            <w:r w:rsidRPr="005D709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pps.org</w:t>
            </w:r>
          </w:p>
          <w:p w14:paraId="1F9A0004" w14:textId="77777777" w:rsidR="005D709B" w:rsidRDefault="00C15B79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15B7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www.kahoot.com</w:t>
            </w:r>
          </w:p>
          <w:p w14:paraId="71FF64AE" w14:textId="77777777" w:rsidR="005D709B" w:rsidRPr="00CE7417" w:rsidRDefault="005D709B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5D709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www.quizlet.com</w:t>
            </w:r>
          </w:p>
        </w:tc>
      </w:tr>
      <w:tr w:rsidR="00CE7417" w:rsidRPr="00CE7417" w14:paraId="29EFDC79" w14:textId="77777777" w:rsidTr="0015371B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6C927" w14:textId="77777777" w:rsidR="005F1315" w:rsidRPr="00CE7417" w:rsidRDefault="0015371B" w:rsidP="0015371B">
            <w:pPr>
              <w:spacing w:before="60" w:after="60"/>
              <w:ind w:left="1004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 w:rsidRPr="0015371B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Dolgozatírás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óra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)</w:t>
            </w:r>
          </w:p>
        </w:tc>
      </w:tr>
      <w:tr w:rsidR="00CE7417" w:rsidRPr="00CE7417" w14:paraId="5F359255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8CF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68A6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Ráhangolás</w:t>
            </w:r>
            <w:r w:rsidR="0015371B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/</w:t>
            </w:r>
            <w:proofErr w:type="spellStart"/>
            <w:r w:rsidR="0015371B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előze-tes</w:t>
            </w:r>
            <w:proofErr w:type="spellEnd"/>
            <w:r w:rsidR="0015371B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 xml:space="preserve"> ismeretek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6E10" w14:textId="77777777" w:rsidR="00283A7A" w:rsidRDefault="00F57542" w:rsidP="00F57542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Hibagyűjtés</w:t>
            </w:r>
          </w:p>
          <w:p w14:paraId="566139C6" w14:textId="77777777" w:rsidR="00F57542" w:rsidRPr="00F57542" w:rsidRDefault="00F57542" w:rsidP="00F5754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F57542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dolgozatkészítés során elkövetett leggyakoribb hibák összegyűjtése csoportmunkában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239" w14:textId="77777777" w:rsidR="005F1315" w:rsidRPr="00CE7417" w:rsidRDefault="005F1315" w:rsidP="00283A7A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B7FB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B04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CE7417" w:rsidRPr="00CE7417" w14:paraId="58596A2F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477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3E0C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Ismeretfeldolgozás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3E1" w14:textId="77777777" w:rsidR="009B221D" w:rsidRPr="009B221D" w:rsidRDefault="009B221D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9B221D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Felfedező riporter</w:t>
            </w:r>
          </w:p>
          <w:p w14:paraId="6276C968" w14:textId="77777777" w:rsidR="009B221D" w:rsidRDefault="00A7298D" w:rsidP="009B221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csoportok feladata egy </w:t>
            </w:r>
            <w:r w:rsidR="009B221D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téma teljes körű feldolgozása. </w:t>
            </w:r>
          </w:p>
          <w:p w14:paraId="02197D3E" w14:textId="77777777" w:rsidR="005F1315" w:rsidRPr="00A7298D" w:rsidRDefault="009B221D" w:rsidP="00A7298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azonban csak a témát feldolgozó szövegek egy-egy részét kapják meg. A csoport egyik tagja információt gyűjthet a többi csoporttól a téma tel</w:t>
            </w:r>
            <w:r w:rsidR="00A7298D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jeskörű feldolgozása érdekében.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A90" w14:textId="77777777" w:rsidR="005F1315" w:rsidRPr="00CE7417" w:rsidRDefault="009B221D" w:rsidP="009B221D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az együttműködés és az egymástól való tanulás erősítése.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1224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907" w14:textId="77777777" w:rsidR="00A7298D" w:rsidRDefault="00A7298D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</w:t>
            </w:r>
            <w:proofErr w:type="spellEnd"/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. 98-112. old.</w:t>
            </w:r>
          </w:p>
          <w:p w14:paraId="5E1BB563" w14:textId="77777777" w:rsidR="009B221D" w:rsidRDefault="009B221D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papír, toll</w:t>
            </w:r>
          </w:p>
          <w:p w14:paraId="680A7A9E" w14:textId="77777777" w:rsidR="00FA57F7" w:rsidRPr="00CE7417" w:rsidRDefault="00FA57F7" w:rsidP="00FA57F7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(A módszer forrása: Pethőné Nagy Csilla 2007.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Módszertani kézikönyv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Korona, Bp.)</w:t>
            </w:r>
            <w:r w:rsidRPr="00CE7417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 </w:t>
            </w:r>
          </w:p>
          <w:p w14:paraId="750EEF90" w14:textId="77777777" w:rsidR="00FA57F7" w:rsidRPr="00CE7417" w:rsidRDefault="00FA57F7" w:rsidP="00FA57F7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5909644B" w14:textId="77777777" w:rsidR="00FA57F7" w:rsidRPr="00CE7417" w:rsidRDefault="00FA57F7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CE7417" w:rsidRPr="00CE7417" w14:paraId="79532A97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7E36" w14:textId="77777777" w:rsidR="005F1315" w:rsidRPr="00CE7417" w:rsidRDefault="003B676C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E875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Ismeretfeldolgozás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C0AD" w14:textId="77777777" w:rsidR="00FA57F7" w:rsidRPr="00FA57F7" w:rsidRDefault="00FA57F7" w:rsidP="00FA57F7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FA57F7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Tréneri prezentáció</w:t>
            </w:r>
          </w:p>
          <w:p w14:paraId="69A35D19" w14:textId="77777777" w:rsidR="005F1315" w:rsidRPr="00CE7417" w:rsidRDefault="00FA57F7" w:rsidP="00FA57F7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E</w:t>
            </w:r>
            <w:r w:rsidR="005F131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gy gyakorlati példa bemutatása</w:t>
            </w:r>
            <w:r w:rsidR="00A7298D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megfelelő dolgozatra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8763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BBE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C81" w14:textId="77777777" w:rsidR="00FA57F7" w:rsidRPr="00CE7417" w:rsidRDefault="00FA57F7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számítógép, projektor</w:t>
            </w:r>
          </w:p>
        </w:tc>
      </w:tr>
      <w:tr w:rsidR="00CE7417" w:rsidRPr="00CE7417" w14:paraId="0738C34D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8DF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60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9C9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564" w14:textId="77777777" w:rsidR="005A3B38" w:rsidRPr="005A3B38" w:rsidRDefault="00F57542" w:rsidP="005A3B38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Házi feladat</w:t>
            </w:r>
          </w:p>
          <w:p w14:paraId="17973136" w14:textId="77777777" w:rsidR="00FA57F7" w:rsidRPr="005A3B38" w:rsidRDefault="00FA57F7" w:rsidP="00020A8E">
            <w:pPr>
              <w:pStyle w:val="Listaszerbekezds"/>
              <w:numPr>
                <w:ilvl w:val="0"/>
                <w:numId w:val="30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5A3B3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csoportok kivá</w:t>
            </w:r>
            <w:r w:rsidR="00A7298D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lasztanak egy tetszőleges témát</w:t>
            </w:r>
          </w:p>
          <w:p w14:paraId="1E479CF7" w14:textId="77777777" w:rsidR="00A7298D" w:rsidRDefault="00FA57F7" w:rsidP="00020A8E">
            <w:pPr>
              <w:pStyle w:val="Listaszerbekezds"/>
              <w:numPr>
                <w:ilvl w:val="0"/>
                <w:numId w:val="30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5A3B3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</w:t>
            </w:r>
            <w:r w:rsidR="00A7298D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tanultak alapján elkészítenek belőle egy 5-10 oldal terjedelmű dolgozatot</w:t>
            </w:r>
          </w:p>
          <w:p w14:paraId="3C5D79FC" w14:textId="77777777" w:rsidR="005F1315" w:rsidRDefault="00A7298D" w:rsidP="00020A8E">
            <w:pPr>
              <w:pStyle w:val="Listaszerbekezds"/>
              <w:numPr>
                <w:ilvl w:val="0"/>
                <w:numId w:val="30"/>
              </w:numPr>
              <w:spacing w:before="60" w:after="60"/>
              <w:ind w:left="169" w:hanging="169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dolgozatot az összefoglaló órán a csoportnak be kell mutatnia</w:t>
            </w:r>
          </w:p>
          <w:p w14:paraId="691D929C" w14:textId="77777777" w:rsidR="00F3305B" w:rsidRDefault="00F3305B" w:rsidP="00F3305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2E8E5140" w14:textId="77777777" w:rsidR="00F3305B" w:rsidRDefault="00F3305B" w:rsidP="00F3305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  <w:p w14:paraId="24CFD147" w14:textId="77777777" w:rsidR="00F3305B" w:rsidRPr="00F3305B" w:rsidRDefault="00F3305B" w:rsidP="00F3305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024" w14:textId="77777777" w:rsidR="005F1315" w:rsidRPr="00CE7417" w:rsidRDefault="005F1315" w:rsidP="005876B9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CA1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760" w14:textId="77777777" w:rsidR="005F1315" w:rsidRPr="005A3B38" w:rsidRDefault="005A3B38" w:rsidP="005A3B3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5A3B38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FC papír, filctollak</w:t>
            </w:r>
          </w:p>
          <w:p w14:paraId="59540460" w14:textId="77777777" w:rsidR="005A3B38" w:rsidRPr="005A3B38" w:rsidRDefault="005A3B38" w:rsidP="005A3B38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3B676C" w:rsidRPr="00CE7417" w14:paraId="1B8DFC72" w14:textId="77777777" w:rsidTr="00F5754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90E15" w14:textId="77777777" w:rsidR="003B676C" w:rsidRPr="003B676C" w:rsidRDefault="00F57542" w:rsidP="00F57542">
            <w:pPr>
              <w:spacing w:before="60" w:after="60"/>
              <w:ind w:left="1004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proofErr w:type="spellStart"/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Vizsgára</w:t>
            </w:r>
            <w:proofErr w:type="spellEnd"/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való</w:t>
            </w:r>
            <w:proofErr w:type="spellEnd"/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felkészülés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óra</w:t>
            </w:r>
            <w:proofErr w:type="spellEnd"/>
            <w:r>
              <w:rPr>
                <w:rFonts w:asciiTheme="minorHAnsi" w:eastAsiaTheme="majorEastAsia" w:hAnsiTheme="minorHAnsi" w:cs="Arial"/>
                <w:b/>
                <w:sz w:val="24"/>
                <w:szCs w:val="24"/>
              </w:rPr>
              <w:t>)</w:t>
            </w:r>
          </w:p>
        </w:tc>
      </w:tr>
      <w:tr w:rsidR="00D631EA" w:rsidRPr="00CE7417" w14:paraId="5A07B46B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5976" w14:textId="77777777" w:rsidR="00D631EA" w:rsidRPr="00CE7417" w:rsidRDefault="00D631EA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89C" w14:textId="77777777" w:rsidR="00D631EA" w:rsidRPr="00CE7417" w:rsidRDefault="00F57542" w:rsidP="00B724C1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Előzetes ismeretek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338" w14:textId="77777777" w:rsidR="00D631EA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3F0E1B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Szituációs gyakorlat</w:t>
            </w:r>
          </w:p>
          <w:p w14:paraId="4F1E206C" w14:textId="77777777" w:rsidR="003F0E1B" w:rsidRP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3F0E1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Próbavizsga párban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, egy fő megfigyelő a megfigyelési szempontok alapján jegyzetel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A59" w14:textId="77777777" w:rsidR="00D631EA" w:rsidRPr="00CE7417" w:rsidRDefault="00D631EA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D61" w14:textId="77777777" w:rsidR="00D631EA" w:rsidRPr="00CE7417" w:rsidRDefault="00D631EA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BEE" w14:textId="77777777" w:rsidR="00D631EA" w:rsidRPr="00CE7417" w:rsidRDefault="00D631EA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F57542" w:rsidRPr="00CE7417" w14:paraId="27B637E4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57F1" w14:textId="77777777" w:rsidR="00F57542" w:rsidRPr="00CE7417" w:rsidRDefault="00F57542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80B" w14:textId="77777777" w:rsidR="00F57542" w:rsidRPr="00CE7417" w:rsidRDefault="00F57542" w:rsidP="00B724C1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Ismeretátadás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92A0" w14:textId="77777777" w:rsidR="003F0E1B" w:rsidRP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3F0E1B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Három megy egy marad </w:t>
            </w:r>
          </w:p>
          <w:p w14:paraId="6323DBDD" w14:textId="77777777" w:rsidR="00F57542" w:rsidRP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technika egyszerűbb változatával szövegfeldolgozás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205" w14:textId="77777777" w:rsidR="00F57542" w:rsidRPr="00CE7417" w:rsidRDefault="00F57542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9DF" w14:textId="77777777" w:rsidR="00F57542" w:rsidRPr="00CE7417" w:rsidRDefault="00F57542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C3D2" w14:textId="77777777" w:rsidR="00F57542" w:rsidRPr="00CE7417" w:rsidRDefault="00F57542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Tk</w:t>
            </w:r>
            <w:proofErr w:type="spellEnd"/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. 109-116. old.</w:t>
            </w:r>
          </w:p>
        </w:tc>
      </w:tr>
      <w:tr w:rsidR="00F57542" w:rsidRPr="00CE7417" w14:paraId="255B0F2D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F30" w14:textId="77777777" w:rsidR="00F57542" w:rsidRPr="00CE7417" w:rsidRDefault="00F57542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13F" w14:textId="77777777" w:rsidR="00F57542" w:rsidRPr="00CE7417" w:rsidRDefault="00F57542" w:rsidP="00B724C1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Alkalmazás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8930" w14:textId="77777777" w:rsid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próbavizsga tanulságainak elemzése</w:t>
            </w:r>
          </w:p>
          <w:p w14:paraId="3CFDE555" w14:textId="77777777" w:rsidR="003F0E1B" w:rsidRP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Stresszkezelési gyakorlatok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11F" w14:textId="77777777" w:rsidR="00F57542" w:rsidRPr="00CE7417" w:rsidRDefault="00F57542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AE5" w14:textId="77777777" w:rsidR="00F57542" w:rsidRPr="00CE7417" w:rsidRDefault="00F57542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CE1D" w14:textId="77777777" w:rsidR="000306D0" w:rsidRDefault="000306D0" w:rsidP="00B724C1">
            <w:pPr>
              <w:spacing w:before="60" w:after="60"/>
              <w:jc w:val="both"/>
            </w:pPr>
            <w:hyperlink r:id="rId14" w:history="1">
              <w:r w:rsidRPr="000306D0">
                <w:rPr>
                  <w:color w:val="0000FF"/>
                  <w:u w:val="single"/>
                </w:rPr>
                <w:t>https://www.youtube.com/watch?v=BbA5KIQmw2c</w:t>
              </w:r>
            </w:hyperlink>
          </w:p>
          <w:p w14:paraId="254A102B" w14:textId="77777777" w:rsidR="00F57542" w:rsidRPr="00CE7417" w:rsidRDefault="000306D0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hyperlink r:id="rId15" w:history="1">
              <w:r w:rsidRPr="000306D0">
                <w:rPr>
                  <w:color w:val="0000FF"/>
                  <w:u w:val="single"/>
                </w:rPr>
                <w:t>https://www.youtube.com/watch?v=4PyAdKVAV3U</w:t>
              </w:r>
            </w:hyperlink>
          </w:p>
        </w:tc>
      </w:tr>
      <w:tr w:rsidR="00F57542" w:rsidRPr="00CE7417" w14:paraId="060562CC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4C0" w14:textId="77777777" w:rsidR="00F57542" w:rsidRPr="00CE7417" w:rsidRDefault="00F57542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6475" w14:textId="77777777" w:rsidR="00F57542" w:rsidRPr="00CE7417" w:rsidRDefault="00F57542" w:rsidP="00B724C1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Ellenőrzés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93A7" w14:textId="77777777" w:rsidR="00F57542" w:rsidRPr="003F0E1B" w:rsidRDefault="003F0E1B" w:rsidP="003F0E1B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3F0E1B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Kettős kör: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ma azt tanultam tőled, </w:t>
            </w:r>
            <w:proofErr w:type="gramStart"/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hogy….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B85" w14:textId="77777777" w:rsidR="00F57542" w:rsidRPr="00CE7417" w:rsidRDefault="00F57542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C98" w14:textId="77777777" w:rsidR="00F57542" w:rsidRPr="00CE7417" w:rsidRDefault="00F57542" w:rsidP="00B724C1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D70" w14:textId="77777777" w:rsidR="00F3305B" w:rsidRDefault="00F3305B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  <w:p w14:paraId="12D810B3" w14:textId="77777777" w:rsidR="00F3305B" w:rsidRPr="00CE7417" w:rsidRDefault="00F3305B" w:rsidP="00B724C1">
            <w:pPr>
              <w:spacing w:before="60" w:after="60"/>
              <w:jc w:val="both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F57542" w:rsidRPr="00CE7417" w14:paraId="353D8B3B" w14:textId="77777777" w:rsidTr="00F57542"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BCF54" w14:textId="77777777" w:rsidR="00F57542" w:rsidRPr="00F57542" w:rsidRDefault="00F57542" w:rsidP="00F57542">
            <w:pPr>
              <w:spacing w:before="60" w:after="60"/>
              <w:jc w:val="center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Összefoglalás</w:t>
            </w:r>
            <w:r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 xml:space="preserve"> (2 óra)</w:t>
            </w:r>
          </w:p>
        </w:tc>
      </w:tr>
      <w:tr w:rsidR="00CE7417" w:rsidRPr="00CE7417" w14:paraId="5D5044F5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560" w14:textId="77777777" w:rsidR="005F1315" w:rsidRPr="00CE7417" w:rsidRDefault="003B676C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45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D88" w14:textId="77777777" w:rsidR="005F1315" w:rsidRPr="00CE7417" w:rsidRDefault="00D91B0F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Tartalmi ö</w:t>
            </w:r>
            <w:r w:rsidR="005F1315"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sszefoglalás, ellenőrzés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A316" w14:textId="77777777" w:rsidR="005F1315" w:rsidRPr="00CE0B49" w:rsidRDefault="005F1315" w:rsidP="00CE0B49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CE0B49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Honfoglaló</w:t>
            </w:r>
          </w:p>
          <w:p w14:paraId="2EF1642D" w14:textId="77777777" w:rsidR="00CE0B49" w:rsidRPr="00CE0B49" w:rsidRDefault="00CE0B49" w:rsidP="00020A8E">
            <w:pPr>
              <w:pStyle w:val="Listaszerbekezds"/>
              <w:numPr>
                <w:ilvl w:val="0"/>
                <w:numId w:val="31"/>
              </w:numPr>
              <w:spacing w:before="60" w:after="60"/>
              <w:ind w:left="169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csapatok különböző színű kupakokat kapnak. 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asztalra/földre leterítünk egy térképet.</w:t>
            </w:r>
          </w:p>
          <w:p w14:paraId="7D9CDC60" w14:textId="77777777" w:rsidR="00D91B0F" w:rsidRDefault="00CE0B49" w:rsidP="00020A8E">
            <w:pPr>
              <w:pStyle w:val="Listaszerbekezds"/>
              <w:numPr>
                <w:ilvl w:val="0"/>
                <w:numId w:val="31"/>
              </w:numPr>
              <w:spacing w:before="60" w:after="60"/>
              <w:ind w:left="169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A tréner csoportforgóban kérdéseket intéz a csapatokhoz. A csoporttagok egymás között megbeszélik a választ, majd egyikőjük felel. </w:t>
            </w:r>
          </w:p>
          <w:p w14:paraId="05BF3A67" w14:textId="77777777" w:rsidR="00CE0B49" w:rsidRPr="00CE0B49" w:rsidRDefault="00CE0B49" w:rsidP="00020A8E">
            <w:pPr>
              <w:pStyle w:val="Listaszerbekezds"/>
              <w:numPr>
                <w:ilvl w:val="0"/>
                <w:numId w:val="31"/>
              </w:numPr>
              <w:spacing w:before="60" w:after="60"/>
              <w:ind w:left="169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Ha jól válaszolnak, elfoglalhatnak kupakjukkal egy megyét/országot. Ha nem tudják a választ, vagy rossz választ adnak, a másik két csapat rabolhat.</w:t>
            </w:r>
          </w:p>
          <w:p w14:paraId="143027B6" w14:textId="77777777" w:rsidR="00D91B0F" w:rsidRDefault="00CE0B49" w:rsidP="00020A8E">
            <w:pPr>
              <w:pStyle w:val="Listaszerbekezds"/>
              <w:numPr>
                <w:ilvl w:val="0"/>
                <w:numId w:val="31"/>
              </w:numPr>
              <w:spacing w:before="60" w:after="60"/>
              <w:ind w:left="169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Ha minden terület gazdára talált, a csapatok csoportforgób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an megtámadhatják a velük szomszédos, más tulajdonában lévő megyéket</w:t>
            </w: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. </w:t>
            </w:r>
          </w:p>
          <w:p w14:paraId="16701DA1" w14:textId="77777777" w:rsidR="00CE0B49" w:rsidRPr="00CE0B49" w:rsidRDefault="00CE0B49" w:rsidP="00020A8E">
            <w:pPr>
              <w:pStyle w:val="Listaszerbekezds"/>
              <w:numPr>
                <w:ilvl w:val="0"/>
                <w:numId w:val="31"/>
              </w:numPr>
              <w:spacing w:before="60" w:after="60"/>
              <w:ind w:left="169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támadó csapat kérdést kap, Ha</w:t>
            </w: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jól válaszol, elfoglalhatja a megtámadott területet, ha nem tudja a választ, akkor a területet </w:t>
            </w:r>
            <w:proofErr w:type="gramStart"/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marad</w:t>
            </w:r>
            <w:proofErr w:type="gramEnd"/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a megtámadott csapat birtokában.</w:t>
            </w:r>
          </w:p>
          <w:p w14:paraId="662D58EA" w14:textId="77777777" w:rsidR="00CE0B49" w:rsidRPr="00CE0B49" w:rsidRDefault="00CE0B49" w:rsidP="00020A8E">
            <w:pPr>
              <w:pStyle w:val="Listaszerbekezds"/>
              <w:numPr>
                <w:ilvl w:val="0"/>
                <w:numId w:val="31"/>
              </w:numPr>
              <w:spacing w:before="60" w:after="60"/>
              <w:ind w:left="169" w:hanging="141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CE0B49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a csapat nyer, aki a legtöbb területet el tudja foglalni.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862" w14:textId="77777777" w:rsidR="005F1315" w:rsidRPr="00CE7417" w:rsidRDefault="00CE0B49" w:rsidP="00D91B0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 teljes képzésen elsajátított ismeretek összefoglalása és ellenőrzése játékos formában, az együttműködés és versengés saját élményű megtapasztalásával.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FB5" w14:textId="77777777" w:rsidR="005F1315" w:rsidRDefault="00CE0B49" w:rsidP="00D91B0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játékhoz bármilyen rendelkezésre álló térkép felhasználható. A nagyobb térképméret fokozza a játékélményt.</w:t>
            </w:r>
          </w:p>
          <w:p w14:paraId="472D198D" w14:textId="77777777" w:rsidR="00D91B0F" w:rsidRPr="00CE7417" w:rsidRDefault="00D91B0F" w:rsidP="00D91B0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játék a rendelkezésre álló idő függvényében alakítható. Kevés idő esetén csak az első részt érdemes lejátszani, amíg a csapatok el nem foglalják az összes megyét/országot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75F" w14:textId="77777777" w:rsidR="00D91B0F" w:rsidRDefault="00D91B0F" w:rsidP="003B676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K</w:t>
            </w:r>
            <w:r w:rsidR="00986E5C"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>érdésk</w:t>
            </w:r>
            <w:r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  <w:t xml:space="preserve">ártyák Honfoglalóhoz </w:t>
            </w:r>
            <w:r w:rsidRPr="00D91B0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című segédlet</w:t>
            </w:r>
          </w:p>
          <w:p w14:paraId="5539967C" w14:textId="77777777" w:rsidR="00D91B0F" w:rsidRPr="00D91B0F" w:rsidRDefault="00D91B0F" w:rsidP="003B676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n</w:t>
            </w:r>
            <w:r w:rsidRPr="00D91B0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agyméretű térkép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(pl.</w:t>
            </w:r>
            <w:r w:rsidR="00F3305B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 xml:space="preserve"> 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Magyarország megyéi, a Föld országai)</w:t>
            </w:r>
          </w:p>
          <w:p w14:paraId="1D4EFE1F" w14:textId="77777777" w:rsidR="00D91B0F" w:rsidRPr="00D91B0F" w:rsidRDefault="00D91B0F" w:rsidP="003B676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D91B0F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kupakok három színben</w:t>
            </w:r>
          </w:p>
          <w:p w14:paraId="7A77B463" w14:textId="77777777" w:rsidR="00D91B0F" w:rsidRPr="00CE7417" w:rsidRDefault="00D91B0F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</w:p>
        </w:tc>
      </w:tr>
      <w:tr w:rsidR="00CE7417" w:rsidRPr="00CE7417" w14:paraId="4CA4172A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2BE" w14:textId="77777777" w:rsidR="005F1315" w:rsidRPr="00CE7417" w:rsidRDefault="00CE0B49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35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7C4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Módszertani összefoglalás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DAF" w14:textId="77777777" w:rsidR="00F57542" w:rsidRPr="00F57542" w:rsidRDefault="00F57542" w:rsidP="00F57542">
            <w:pPr>
              <w:spacing w:before="60" w:after="60"/>
              <w:jc w:val="both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F57542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Prezentáció</w:t>
            </w:r>
          </w:p>
          <w:p w14:paraId="36E64DE2" w14:textId="77777777" w:rsidR="00D91B0F" w:rsidRPr="00F57542" w:rsidRDefault="00F57542" w:rsidP="00F57542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F57542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Az elké</w:t>
            </w: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szített dolgozatok bemutatása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07E" w14:textId="77777777" w:rsidR="005F1315" w:rsidRPr="00CE7417" w:rsidRDefault="005F1315" w:rsidP="00D91B0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9FFF" w14:textId="77777777" w:rsidR="00D91B0F" w:rsidRPr="00CE7417" w:rsidRDefault="00D91B0F" w:rsidP="00D91B0F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BC0" w14:textId="77777777" w:rsidR="00D91B0F" w:rsidRPr="00D91B0F" w:rsidRDefault="00D91B0F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</w:tr>
      <w:tr w:rsidR="00CE7417" w:rsidRPr="00CE7417" w14:paraId="3BDBADD6" w14:textId="77777777" w:rsidTr="00DC676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8E2F" w14:textId="77777777" w:rsidR="005F1315" w:rsidRPr="00CE7417" w:rsidRDefault="003B676C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2</w:t>
            </w:r>
            <w:r w:rsidR="005F1315" w:rsidRPr="00CE7417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871" w14:textId="77777777" w:rsidR="005F1315" w:rsidRPr="00CE7417" w:rsidRDefault="005F1315" w:rsidP="005F1315">
            <w:pPr>
              <w:shd w:val="clear" w:color="auto" w:fill="FFFFFF"/>
              <w:spacing w:afterLines="40" w:after="96"/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</w:pPr>
            <w:r w:rsidRPr="00CE7417">
              <w:rPr>
                <w:rFonts w:asciiTheme="minorHAnsi" w:eastAsiaTheme="majorEastAsia" w:hAnsiTheme="minorHAnsi" w:cs="Arial"/>
                <w:b/>
                <w:bCs/>
                <w:sz w:val="24"/>
                <w:szCs w:val="24"/>
                <w:lang w:val="hu-HU"/>
              </w:rPr>
              <w:t>Reflektálás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8F4" w14:textId="77777777" w:rsidR="005F1315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</w:pPr>
            <w:r w:rsidRPr="00D6222C">
              <w:rPr>
                <w:rFonts w:asciiTheme="minorHAnsi" w:eastAsiaTheme="majorEastAsia" w:hAnsiTheme="minorHAnsi" w:cs="Arial"/>
                <w:b/>
                <w:sz w:val="24"/>
                <w:szCs w:val="24"/>
                <w:lang w:val="hu-HU"/>
              </w:rPr>
              <w:t>Bőrönd</w:t>
            </w:r>
          </w:p>
          <w:p w14:paraId="75662A35" w14:textId="77777777" w:rsidR="00D6222C" w:rsidRPr="00D6222C" w:rsidRDefault="00D6222C" w:rsidP="00D6222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 w:rsidRPr="00D6222C"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résztvevők egyenként felsorolják, hogy mi az a dolog, amit egy bőrönbe zárva elvinnének magukkal a tréningről.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1B7A" w14:textId="77777777" w:rsidR="005F1315" w:rsidRPr="00CE7417" w:rsidRDefault="00FE725A" w:rsidP="003B676C">
            <w:pPr>
              <w:spacing w:before="60" w:after="60"/>
              <w:jc w:val="both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  <w:t>A feladat célja a tréning eseményeinek végig gondolása, a lényeges dolgok kiválasztása, visszacsatolás a tréner számára.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0AA2" w14:textId="77777777" w:rsidR="005F1315" w:rsidRPr="00CE7417" w:rsidRDefault="005F1315" w:rsidP="005F1315">
            <w:pPr>
              <w:spacing w:before="60" w:after="60"/>
              <w:rPr>
                <w:rFonts w:asciiTheme="minorHAnsi" w:eastAsiaTheme="majorEastAsia" w:hAnsiTheme="minorHAnsi" w:cs="Arial"/>
                <w:sz w:val="24"/>
                <w:szCs w:val="24"/>
                <w:lang w:val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7AB" w14:textId="77777777" w:rsidR="005F1315" w:rsidRPr="00CE7417" w:rsidRDefault="00FE725A" w:rsidP="005F1315">
            <w:pPr>
              <w:spacing w:before="60" w:after="60"/>
              <w:rPr>
                <w:rFonts w:asciiTheme="minorHAnsi" w:eastAsiaTheme="majorEastAsia" w:hAnsiTheme="minorHAnsi" w:cs="Arial"/>
                <w:i/>
                <w:sz w:val="24"/>
                <w:szCs w:val="24"/>
                <w:lang w:val="hu-HU"/>
              </w:rPr>
            </w:pPr>
            <w:r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(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 xml:space="preserve">A módszer forrása: </w:t>
            </w:r>
            <w:r w:rsidRPr="00CE7417">
              <w:rPr>
                <w:rFonts w:asciiTheme="minorHAnsi" w:eastAsiaTheme="majorEastAsia" w:hAnsiTheme="minorHAnsi" w:cs="Arial"/>
                <w:i/>
                <w:sz w:val="20"/>
                <w:szCs w:val="20"/>
                <w:lang w:val="hu-HU"/>
              </w:rPr>
              <w:t>Kormányablak ügyintézők szakirányú továbbképzése</w:t>
            </w:r>
            <w:r w:rsidRPr="00CE7417">
              <w:rPr>
                <w:rFonts w:asciiTheme="minorHAnsi" w:eastAsiaTheme="majorEastAsia" w:hAnsiTheme="minorHAnsi" w:cs="Arial"/>
                <w:sz w:val="20"/>
                <w:szCs w:val="20"/>
                <w:lang w:val="hu-HU"/>
              </w:rPr>
              <w:t>. ÁROP- 2.2.20. KAB. NKE, 2012.)</w:t>
            </w:r>
          </w:p>
        </w:tc>
      </w:tr>
    </w:tbl>
    <w:p w14:paraId="75A8C81A" w14:textId="77777777" w:rsidR="0033184D" w:rsidRPr="00CE7417" w:rsidRDefault="0033184D" w:rsidP="00692A0B">
      <w:pPr>
        <w:rPr>
          <w:rFonts w:asciiTheme="minorHAnsi" w:hAnsiTheme="minorHAnsi"/>
          <w:sz w:val="24"/>
          <w:szCs w:val="24"/>
          <w:lang w:val="hu-HU"/>
        </w:rPr>
      </w:pPr>
    </w:p>
    <w:p w14:paraId="671173B8" w14:textId="77777777" w:rsidR="00EF2353" w:rsidRPr="00CE7417" w:rsidRDefault="00EF2353" w:rsidP="00692A0B">
      <w:pPr>
        <w:rPr>
          <w:rFonts w:asciiTheme="minorHAnsi" w:hAnsiTheme="minorHAnsi"/>
          <w:sz w:val="24"/>
          <w:szCs w:val="24"/>
          <w:lang w:val="hu-HU"/>
        </w:rPr>
      </w:pPr>
    </w:p>
    <w:p w14:paraId="239157CD" w14:textId="77777777" w:rsidR="005A3B1E" w:rsidRPr="00CE7417" w:rsidRDefault="005A3B1E" w:rsidP="00692A0B">
      <w:pPr>
        <w:rPr>
          <w:rFonts w:asciiTheme="minorHAnsi" w:hAnsiTheme="minorHAnsi"/>
          <w:sz w:val="24"/>
          <w:szCs w:val="24"/>
          <w:lang w:val="hu-HU"/>
        </w:rPr>
      </w:pPr>
    </w:p>
    <w:sectPr w:rsidR="005A3B1E" w:rsidRPr="00CE7417" w:rsidSect="005876B9">
      <w:footerReference w:type="default" r:id="rId16"/>
      <w:pgSz w:w="16840" w:h="11907" w:orient="landscape" w:code="9"/>
      <w:pgMar w:top="1135" w:right="1701" w:bottom="1701" w:left="1701" w:header="737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887D" w14:textId="77777777" w:rsidR="00FE092E" w:rsidRDefault="00FE092E">
      <w:r>
        <w:separator/>
      </w:r>
    </w:p>
  </w:endnote>
  <w:endnote w:type="continuationSeparator" w:id="0">
    <w:p w14:paraId="5845AD14" w14:textId="77777777" w:rsidR="00FE092E" w:rsidRDefault="00FE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636801"/>
      <w:docPartObj>
        <w:docPartGallery w:val="Page Numbers (Bottom of Page)"/>
        <w:docPartUnique/>
      </w:docPartObj>
    </w:sdtPr>
    <w:sdtEndPr/>
    <w:sdtContent>
      <w:p w14:paraId="5500B3B8" w14:textId="77777777" w:rsidR="00F564BD" w:rsidRDefault="00F564BD" w:rsidP="005876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B0" w:rsidRPr="00560DB0">
          <w:rPr>
            <w:noProof/>
            <w:lang w:val="hu-HU"/>
          </w:rPr>
          <w:t>2</w:t>
        </w:r>
        <w:r>
          <w:fldChar w:fldCharType="end"/>
        </w:r>
      </w:p>
    </w:sdtContent>
  </w:sdt>
  <w:p w14:paraId="16FB8E49" w14:textId="77777777" w:rsidR="00F564BD" w:rsidRDefault="00F564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5033" w14:textId="77777777" w:rsidR="00FE092E" w:rsidRDefault="00FE092E">
      <w:r>
        <w:separator/>
      </w:r>
    </w:p>
  </w:footnote>
  <w:footnote w:type="continuationSeparator" w:id="0">
    <w:p w14:paraId="259E44CE" w14:textId="77777777" w:rsidR="00FE092E" w:rsidRDefault="00FE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0ED64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ACC36A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428DD0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78FB3A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500DAC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421600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F6EE0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042CE3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748BDD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1F2354"/>
    <w:multiLevelType w:val="hybridMultilevel"/>
    <w:tmpl w:val="1D2467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F6D22"/>
    <w:multiLevelType w:val="hybridMultilevel"/>
    <w:tmpl w:val="0024A5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1B05"/>
    <w:multiLevelType w:val="hybridMultilevel"/>
    <w:tmpl w:val="8ADA77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D74C6"/>
    <w:multiLevelType w:val="hybridMultilevel"/>
    <w:tmpl w:val="42285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2803"/>
    <w:multiLevelType w:val="hybridMultilevel"/>
    <w:tmpl w:val="723A9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E5DD2"/>
    <w:multiLevelType w:val="hybridMultilevel"/>
    <w:tmpl w:val="1382E8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605FB"/>
    <w:multiLevelType w:val="hybridMultilevel"/>
    <w:tmpl w:val="5D90B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52FA1"/>
    <w:multiLevelType w:val="hybridMultilevel"/>
    <w:tmpl w:val="EE7EF5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F6FB8"/>
    <w:multiLevelType w:val="hybridMultilevel"/>
    <w:tmpl w:val="803AB2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444836"/>
    <w:multiLevelType w:val="hybridMultilevel"/>
    <w:tmpl w:val="29EA5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D0375"/>
    <w:multiLevelType w:val="hybridMultilevel"/>
    <w:tmpl w:val="A11AF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C3405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41A77416"/>
    <w:multiLevelType w:val="hybridMultilevel"/>
    <w:tmpl w:val="6BCAB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F5A8F"/>
    <w:multiLevelType w:val="hybridMultilevel"/>
    <w:tmpl w:val="C388B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867CD"/>
    <w:multiLevelType w:val="hybridMultilevel"/>
    <w:tmpl w:val="E0E2E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6014F"/>
    <w:multiLevelType w:val="hybridMultilevel"/>
    <w:tmpl w:val="D11EE6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807D2"/>
    <w:multiLevelType w:val="hybridMultilevel"/>
    <w:tmpl w:val="79BE11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7289C"/>
    <w:multiLevelType w:val="hybridMultilevel"/>
    <w:tmpl w:val="592C8A08"/>
    <w:lvl w:ilvl="0" w:tplc="040E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7" w15:restartNumberingAfterBreak="0">
    <w:nsid w:val="516839C4"/>
    <w:multiLevelType w:val="hybridMultilevel"/>
    <w:tmpl w:val="BCCED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F41BB"/>
    <w:multiLevelType w:val="hybridMultilevel"/>
    <w:tmpl w:val="EB327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D66A6"/>
    <w:multiLevelType w:val="hybridMultilevel"/>
    <w:tmpl w:val="5844814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797770"/>
    <w:multiLevelType w:val="hybridMultilevel"/>
    <w:tmpl w:val="60C24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56FB9"/>
    <w:multiLevelType w:val="hybridMultilevel"/>
    <w:tmpl w:val="B3DEC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849EA"/>
    <w:multiLevelType w:val="hybridMultilevel"/>
    <w:tmpl w:val="C4128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01C9C"/>
    <w:multiLevelType w:val="hybridMultilevel"/>
    <w:tmpl w:val="6B4E14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937DA"/>
    <w:multiLevelType w:val="hybridMultilevel"/>
    <w:tmpl w:val="DCF41A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26714"/>
    <w:multiLevelType w:val="hybridMultilevel"/>
    <w:tmpl w:val="2D52F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C1B1E"/>
    <w:multiLevelType w:val="hybridMultilevel"/>
    <w:tmpl w:val="045C8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74415">
    <w:abstractNumId w:val="8"/>
  </w:num>
  <w:num w:numId="2" w16cid:durableId="1539659262">
    <w:abstractNumId w:val="6"/>
  </w:num>
  <w:num w:numId="3" w16cid:durableId="1867332202">
    <w:abstractNumId w:val="5"/>
  </w:num>
  <w:num w:numId="4" w16cid:durableId="1220433544">
    <w:abstractNumId w:val="4"/>
  </w:num>
  <w:num w:numId="5" w16cid:durableId="1420449031">
    <w:abstractNumId w:val="7"/>
  </w:num>
  <w:num w:numId="6" w16cid:durableId="1120806024">
    <w:abstractNumId w:val="3"/>
  </w:num>
  <w:num w:numId="7" w16cid:durableId="49235490">
    <w:abstractNumId w:val="2"/>
  </w:num>
  <w:num w:numId="8" w16cid:durableId="1520437336">
    <w:abstractNumId w:val="1"/>
  </w:num>
  <w:num w:numId="9" w16cid:durableId="469715032">
    <w:abstractNumId w:val="0"/>
  </w:num>
  <w:num w:numId="10" w16cid:durableId="1261450595">
    <w:abstractNumId w:val="13"/>
  </w:num>
  <w:num w:numId="11" w16cid:durableId="1311710662">
    <w:abstractNumId w:val="29"/>
  </w:num>
  <w:num w:numId="12" w16cid:durableId="394010682">
    <w:abstractNumId w:val="9"/>
  </w:num>
  <w:num w:numId="13" w16cid:durableId="1346781614">
    <w:abstractNumId w:val="31"/>
  </w:num>
  <w:num w:numId="14" w16cid:durableId="1497107820">
    <w:abstractNumId w:val="34"/>
  </w:num>
  <w:num w:numId="15" w16cid:durableId="153835488">
    <w:abstractNumId w:val="23"/>
  </w:num>
  <w:num w:numId="16" w16cid:durableId="1418745700">
    <w:abstractNumId w:val="27"/>
  </w:num>
  <w:num w:numId="17" w16cid:durableId="86973021">
    <w:abstractNumId w:val="17"/>
  </w:num>
  <w:num w:numId="18" w16cid:durableId="827013612">
    <w:abstractNumId w:val="24"/>
  </w:num>
  <w:num w:numId="19" w16cid:durableId="1224682978">
    <w:abstractNumId w:val="11"/>
  </w:num>
  <w:num w:numId="20" w16cid:durableId="1778984203">
    <w:abstractNumId w:val="36"/>
  </w:num>
  <w:num w:numId="21" w16cid:durableId="161891720">
    <w:abstractNumId w:val="30"/>
  </w:num>
  <w:num w:numId="22" w16cid:durableId="1649628244">
    <w:abstractNumId w:val="20"/>
  </w:num>
  <w:num w:numId="23" w16cid:durableId="598023554">
    <w:abstractNumId w:val="28"/>
  </w:num>
  <w:num w:numId="24" w16cid:durableId="1903909891">
    <w:abstractNumId w:val="16"/>
  </w:num>
  <w:num w:numId="25" w16cid:durableId="238490410">
    <w:abstractNumId w:val="26"/>
  </w:num>
  <w:num w:numId="26" w16cid:durableId="815026692">
    <w:abstractNumId w:val="10"/>
  </w:num>
  <w:num w:numId="27" w16cid:durableId="1187256670">
    <w:abstractNumId w:val="14"/>
  </w:num>
  <w:num w:numId="28" w16cid:durableId="1757827004">
    <w:abstractNumId w:val="21"/>
  </w:num>
  <w:num w:numId="29" w16cid:durableId="895509922">
    <w:abstractNumId w:val="19"/>
  </w:num>
  <w:num w:numId="30" w16cid:durableId="1661039163">
    <w:abstractNumId w:val="35"/>
  </w:num>
  <w:num w:numId="31" w16cid:durableId="1637443020">
    <w:abstractNumId w:val="25"/>
  </w:num>
  <w:num w:numId="32" w16cid:durableId="1115363919">
    <w:abstractNumId w:val="33"/>
  </w:num>
  <w:num w:numId="33" w16cid:durableId="2015722091">
    <w:abstractNumId w:val="18"/>
  </w:num>
  <w:num w:numId="34" w16cid:durableId="1511945455">
    <w:abstractNumId w:val="15"/>
  </w:num>
  <w:num w:numId="35" w16cid:durableId="586040379">
    <w:abstractNumId w:val="32"/>
  </w:num>
  <w:num w:numId="36" w16cid:durableId="1692336430">
    <w:abstractNumId w:val="12"/>
  </w:num>
  <w:num w:numId="37" w16cid:durableId="558978744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9A"/>
    <w:rsid w:val="00005A04"/>
    <w:rsid w:val="00006447"/>
    <w:rsid w:val="000076D0"/>
    <w:rsid w:val="000176C6"/>
    <w:rsid w:val="00020A8E"/>
    <w:rsid w:val="000252B3"/>
    <w:rsid w:val="0002702F"/>
    <w:rsid w:val="000306D0"/>
    <w:rsid w:val="000368B6"/>
    <w:rsid w:val="000444DE"/>
    <w:rsid w:val="000638FD"/>
    <w:rsid w:val="00066E0D"/>
    <w:rsid w:val="00070031"/>
    <w:rsid w:val="00072C1E"/>
    <w:rsid w:val="00082FBF"/>
    <w:rsid w:val="00086345"/>
    <w:rsid w:val="000B3CDD"/>
    <w:rsid w:val="000B40B9"/>
    <w:rsid w:val="000B4210"/>
    <w:rsid w:val="000B4535"/>
    <w:rsid w:val="000B5584"/>
    <w:rsid w:val="000C45FE"/>
    <w:rsid w:val="000C769C"/>
    <w:rsid w:val="000D567C"/>
    <w:rsid w:val="000D6594"/>
    <w:rsid w:val="000F1137"/>
    <w:rsid w:val="000F3E82"/>
    <w:rsid w:val="00114954"/>
    <w:rsid w:val="00120FFE"/>
    <w:rsid w:val="0012271B"/>
    <w:rsid w:val="00126E74"/>
    <w:rsid w:val="0013658C"/>
    <w:rsid w:val="00143AFF"/>
    <w:rsid w:val="00144253"/>
    <w:rsid w:val="00151140"/>
    <w:rsid w:val="0015371B"/>
    <w:rsid w:val="0015450E"/>
    <w:rsid w:val="001554D2"/>
    <w:rsid w:val="00160A2F"/>
    <w:rsid w:val="00163550"/>
    <w:rsid w:val="00170766"/>
    <w:rsid w:val="00172BCD"/>
    <w:rsid w:val="00173125"/>
    <w:rsid w:val="00175713"/>
    <w:rsid w:val="00175DA1"/>
    <w:rsid w:val="00175E87"/>
    <w:rsid w:val="00176A50"/>
    <w:rsid w:val="001828FD"/>
    <w:rsid w:val="00190D66"/>
    <w:rsid w:val="001B1D97"/>
    <w:rsid w:val="001B2662"/>
    <w:rsid w:val="001B6221"/>
    <w:rsid w:val="001C176B"/>
    <w:rsid w:val="001C781D"/>
    <w:rsid w:val="001D001E"/>
    <w:rsid w:val="001D0C91"/>
    <w:rsid w:val="001D102C"/>
    <w:rsid w:val="001D1542"/>
    <w:rsid w:val="001D2500"/>
    <w:rsid w:val="001E2275"/>
    <w:rsid w:val="001E4B1D"/>
    <w:rsid w:val="001F10CB"/>
    <w:rsid w:val="001F4F77"/>
    <w:rsid w:val="001F53CA"/>
    <w:rsid w:val="001F7B7D"/>
    <w:rsid w:val="002025C4"/>
    <w:rsid w:val="00203C0E"/>
    <w:rsid w:val="00211E72"/>
    <w:rsid w:val="002154EC"/>
    <w:rsid w:val="00221022"/>
    <w:rsid w:val="00221B2E"/>
    <w:rsid w:val="0023186E"/>
    <w:rsid w:val="00231C10"/>
    <w:rsid w:val="00245988"/>
    <w:rsid w:val="00246912"/>
    <w:rsid w:val="002577C4"/>
    <w:rsid w:val="0026661D"/>
    <w:rsid w:val="00270338"/>
    <w:rsid w:val="00282A6F"/>
    <w:rsid w:val="00283A7A"/>
    <w:rsid w:val="0028449D"/>
    <w:rsid w:val="002A0026"/>
    <w:rsid w:val="002A6C33"/>
    <w:rsid w:val="002B1890"/>
    <w:rsid w:val="002B6059"/>
    <w:rsid w:val="002C0121"/>
    <w:rsid w:val="002C117F"/>
    <w:rsid w:val="002C14B7"/>
    <w:rsid w:val="002C18B8"/>
    <w:rsid w:val="002E0548"/>
    <w:rsid w:val="002E10A1"/>
    <w:rsid w:val="002F6507"/>
    <w:rsid w:val="0031022D"/>
    <w:rsid w:val="003117CF"/>
    <w:rsid w:val="00313FB5"/>
    <w:rsid w:val="00314D08"/>
    <w:rsid w:val="00315419"/>
    <w:rsid w:val="00320519"/>
    <w:rsid w:val="003310CB"/>
    <w:rsid w:val="0033184D"/>
    <w:rsid w:val="003415E7"/>
    <w:rsid w:val="00344CDB"/>
    <w:rsid w:val="00352634"/>
    <w:rsid w:val="00352D05"/>
    <w:rsid w:val="0036023E"/>
    <w:rsid w:val="00361F70"/>
    <w:rsid w:val="00366C76"/>
    <w:rsid w:val="00367596"/>
    <w:rsid w:val="00372F9E"/>
    <w:rsid w:val="003743D7"/>
    <w:rsid w:val="00386CA9"/>
    <w:rsid w:val="003A3BAA"/>
    <w:rsid w:val="003B08E8"/>
    <w:rsid w:val="003B1468"/>
    <w:rsid w:val="003B64FB"/>
    <w:rsid w:val="003B676C"/>
    <w:rsid w:val="003D1E6B"/>
    <w:rsid w:val="003D2F3A"/>
    <w:rsid w:val="003D6CA5"/>
    <w:rsid w:val="003E0BB2"/>
    <w:rsid w:val="003E759E"/>
    <w:rsid w:val="003F0E1B"/>
    <w:rsid w:val="00402574"/>
    <w:rsid w:val="00402C3B"/>
    <w:rsid w:val="0040484B"/>
    <w:rsid w:val="004066B4"/>
    <w:rsid w:val="00414213"/>
    <w:rsid w:val="00426457"/>
    <w:rsid w:val="00430430"/>
    <w:rsid w:val="0044334E"/>
    <w:rsid w:val="004448E0"/>
    <w:rsid w:val="00444BAC"/>
    <w:rsid w:val="00445FF5"/>
    <w:rsid w:val="00450023"/>
    <w:rsid w:val="004547B8"/>
    <w:rsid w:val="00454D48"/>
    <w:rsid w:val="00466D38"/>
    <w:rsid w:val="00467E0E"/>
    <w:rsid w:val="004A0A62"/>
    <w:rsid w:val="004A57B3"/>
    <w:rsid w:val="004B6F7E"/>
    <w:rsid w:val="004C7518"/>
    <w:rsid w:val="004E0990"/>
    <w:rsid w:val="004F02E1"/>
    <w:rsid w:val="004F5280"/>
    <w:rsid w:val="00504723"/>
    <w:rsid w:val="00505970"/>
    <w:rsid w:val="005169B1"/>
    <w:rsid w:val="00524882"/>
    <w:rsid w:val="00525840"/>
    <w:rsid w:val="00530B87"/>
    <w:rsid w:val="00531FFC"/>
    <w:rsid w:val="00533205"/>
    <w:rsid w:val="0053476B"/>
    <w:rsid w:val="0053602F"/>
    <w:rsid w:val="00540CE0"/>
    <w:rsid w:val="00550955"/>
    <w:rsid w:val="00560DB0"/>
    <w:rsid w:val="00560DDF"/>
    <w:rsid w:val="00561D8E"/>
    <w:rsid w:val="0057011F"/>
    <w:rsid w:val="00574379"/>
    <w:rsid w:val="005876B9"/>
    <w:rsid w:val="00587A6A"/>
    <w:rsid w:val="00591A6C"/>
    <w:rsid w:val="00592CC6"/>
    <w:rsid w:val="005A3B1E"/>
    <w:rsid w:val="005A3B38"/>
    <w:rsid w:val="005B133E"/>
    <w:rsid w:val="005B582A"/>
    <w:rsid w:val="005B61A4"/>
    <w:rsid w:val="005C27CF"/>
    <w:rsid w:val="005D089F"/>
    <w:rsid w:val="005D22F4"/>
    <w:rsid w:val="005D3D8A"/>
    <w:rsid w:val="005D709B"/>
    <w:rsid w:val="005E1914"/>
    <w:rsid w:val="005F0CD9"/>
    <w:rsid w:val="005F1315"/>
    <w:rsid w:val="005F58C7"/>
    <w:rsid w:val="005F5F93"/>
    <w:rsid w:val="00600505"/>
    <w:rsid w:val="00604C03"/>
    <w:rsid w:val="006057DF"/>
    <w:rsid w:val="00610648"/>
    <w:rsid w:val="006242F7"/>
    <w:rsid w:val="00627B73"/>
    <w:rsid w:val="00630A16"/>
    <w:rsid w:val="0063196C"/>
    <w:rsid w:val="006332A4"/>
    <w:rsid w:val="006429E7"/>
    <w:rsid w:val="00643BD3"/>
    <w:rsid w:val="006528C4"/>
    <w:rsid w:val="006566F2"/>
    <w:rsid w:val="006573C9"/>
    <w:rsid w:val="0067787F"/>
    <w:rsid w:val="006859B1"/>
    <w:rsid w:val="00686118"/>
    <w:rsid w:val="00686510"/>
    <w:rsid w:val="00686555"/>
    <w:rsid w:val="006913A3"/>
    <w:rsid w:val="00692A0B"/>
    <w:rsid w:val="00695A0F"/>
    <w:rsid w:val="006A2126"/>
    <w:rsid w:val="006A3C00"/>
    <w:rsid w:val="006B2E13"/>
    <w:rsid w:val="006C2226"/>
    <w:rsid w:val="006C4B02"/>
    <w:rsid w:val="006C4D30"/>
    <w:rsid w:val="006C53CA"/>
    <w:rsid w:val="006C5574"/>
    <w:rsid w:val="006D3A16"/>
    <w:rsid w:val="006D7825"/>
    <w:rsid w:val="006F3DFB"/>
    <w:rsid w:val="00705D6A"/>
    <w:rsid w:val="0070692E"/>
    <w:rsid w:val="0071236F"/>
    <w:rsid w:val="00714206"/>
    <w:rsid w:val="0072163A"/>
    <w:rsid w:val="00732961"/>
    <w:rsid w:val="00741650"/>
    <w:rsid w:val="00744A88"/>
    <w:rsid w:val="007468B4"/>
    <w:rsid w:val="0077559F"/>
    <w:rsid w:val="0077613D"/>
    <w:rsid w:val="00781E2F"/>
    <w:rsid w:val="007834AC"/>
    <w:rsid w:val="007853E6"/>
    <w:rsid w:val="007A2AD0"/>
    <w:rsid w:val="007A39CA"/>
    <w:rsid w:val="007C477F"/>
    <w:rsid w:val="007C7A47"/>
    <w:rsid w:val="007D11B2"/>
    <w:rsid w:val="007E020B"/>
    <w:rsid w:val="007E118C"/>
    <w:rsid w:val="007F44C2"/>
    <w:rsid w:val="007F48F3"/>
    <w:rsid w:val="007F517B"/>
    <w:rsid w:val="00817533"/>
    <w:rsid w:val="00826A3B"/>
    <w:rsid w:val="008501A9"/>
    <w:rsid w:val="008535D7"/>
    <w:rsid w:val="00860717"/>
    <w:rsid w:val="008673A2"/>
    <w:rsid w:val="00867ABA"/>
    <w:rsid w:val="0087025F"/>
    <w:rsid w:val="00871BC8"/>
    <w:rsid w:val="008738F3"/>
    <w:rsid w:val="008779D6"/>
    <w:rsid w:val="00882ED0"/>
    <w:rsid w:val="00883860"/>
    <w:rsid w:val="0089236B"/>
    <w:rsid w:val="008930F1"/>
    <w:rsid w:val="00893803"/>
    <w:rsid w:val="00895B3A"/>
    <w:rsid w:val="008A53B8"/>
    <w:rsid w:val="008A609E"/>
    <w:rsid w:val="008A7DCD"/>
    <w:rsid w:val="008B2576"/>
    <w:rsid w:val="008B25DD"/>
    <w:rsid w:val="008B4A56"/>
    <w:rsid w:val="008B56CA"/>
    <w:rsid w:val="008C4238"/>
    <w:rsid w:val="008C4B26"/>
    <w:rsid w:val="008C52B3"/>
    <w:rsid w:val="008F2D7A"/>
    <w:rsid w:val="008F2F52"/>
    <w:rsid w:val="008F7EF7"/>
    <w:rsid w:val="008F7F00"/>
    <w:rsid w:val="009011BE"/>
    <w:rsid w:val="0090245C"/>
    <w:rsid w:val="00910BF8"/>
    <w:rsid w:val="009122A5"/>
    <w:rsid w:val="00921EC5"/>
    <w:rsid w:val="009238BE"/>
    <w:rsid w:val="0092738B"/>
    <w:rsid w:val="00932788"/>
    <w:rsid w:val="00940DF3"/>
    <w:rsid w:val="00943F24"/>
    <w:rsid w:val="00947BEB"/>
    <w:rsid w:val="00950869"/>
    <w:rsid w:val="00953ED5"/>
    <w:rsid w:val="00966602"/>
    <w:rsid w:val="00966E2A"/>
    <w:rsid w:val="00972F55"/>
    <w:rsid w:val="00977766"/>
    <w:rsid w:val="00980344"/>
    <w:rsid w:val="009809CD"/>
    <w:rsid w:val="00984120"/>
    <w:rsid w:val="009857F5"/>
    <w:rsid w:val="00986E5C"/>
    <w:rsid w:val="00995A0E"/>
    <w:rsid w:val="009A355F"/>
    <w:rsid w:val="009B221D"/>
    <w:rsid w:val="009B6342"/>
    <w:rsid w:val="009C1CA7"/>
    <w:rsid w:val="009F6C43"/>
    <w:rsid w:val="009F7612"/>
    <w:rsid w:val="009F7F98"/>
    <w:rsid w:val="00A26874"/>
    <w:rsid w:val="00A34551"/>
    <w:rsid w:val="00A34E2A"/>
    <w:rsid w:val="00A35F47"/>
    <w:rsid w:val="00A37B70"/>
    <w:rsid w:val="00A40CF6"/>
    <w:rsid w:val="00A41AA0"/>
    <w:rsid w:val="00A57670"/>
    <w:rsid w:val="00A6234E"/>
    <w:rsid w:val="00A65832"/>
    <w:rsid w:val="00A677E8"/>
    <w:rsid w:val="00A7298D"/>
    <w:rsid w:val="00A85CE9"/>
    <w:rsid w:val="00A902D7"/>
    <w:rsid w:val="00A92E83"/>
    <w:rsid w:val="00A95310"/>
    <w:rsid w:val="00A9702B"/>
    <w:rsid w:val="00AA2DBC"/>
    <w:rsid w:val="00AB68E6"/>
    <w:rsid w:val="00AC4978"/>
    <w:rsid w:val="00AC5458"/>
    <w:rsid w:val="00AC7DD9"/>
    <w:rsid w:val="00AD480D"/>
    <w:rsid w:val="00AD5F51"/>
    <w:rsid w:val="00AF036E"/>
    <w:rsid w:val="00B07253"/>
    <w:rsid w:val="00B24281"/>
    <w:rsid w:val="00B25184"/>
    <w:rsid w:val="00B32681"/>
    <w:rsid w:val="00B34E95"/>
    <w:rsid w:val="00B40F2F"/>
    <w:rsid w:val="00B4483B"/>
    <w:rsid w:val="00B66837"/>
    <w:rsid w:val="00B67171"/>
    <w:rsid w:val="00B678EE"/>
    <w:rsid w:val="00B724C1"/>
    <w:rsid w:val="00B95322"/>
    <w:rsid w:val="00B9653A"/>
    <w:rsid w:val="00BC3225"/>
    <w:rsid w:val="00BC4CE9"/>
    <w:rsid w:val="00BC588D"/>
    <w:rsid w:val="00BD64F5"/>
    <w:rsid w:val="00BE0C5F"/>
    <w:rsid w:val="00BE34C6"/>
    <w:rsid w:val="00BF7912"/>
    <w:rsid w:val="00C158D5"/>
    <w:rsid w:val="00C15B79"/>
    <w:rsid w:val="00C212AC"/>
    <w:rsid w:val="00C2746F"/>
    <w:rsid w:val="00C27D14"/>
    <w:rsid w:val="00C33ABD"/>
    <w:rsid w:val="00C33B14"/>
    <w:rsid w:val="00C34AF1"/>
    <w:rsid w:val="00C35F37"/>
    <w:rsid w:val="00C40283"/>
    <w:rsid w:val="00C41412"/>
    <w:rsid w:val="00C45497"/>
    <w:rsid w:val="00C45C63"/>
    <w:rsid w:val="00C50F0D"/>
    <w:rsid w:val="00C518FC"/>
    <w:rsid w:val="00C67736"/>
    <w:rsid w:val="00C708FC"/>
    <w:rsid w:val="00C75C9F"/>
    <w:rsid w:val="00C775B9"/>
    <w:rsid w:val="00C82493"/>
    <w:rsid w:val="00C90463"/>
    <w:rsid w:val="00C964E9"/>
    <w:rsid w:val="00CC2D76"/>
    <w:rsid w:val="00CC526D"/>
    <w:rsid w:val="00CD3661"/>
    <w:rsid w:val="00CD5BDD"/>
    <w:rsid w:val="00CE0B49"/>
    <w:rsid w:val="00CE3A68"/>
    <w:rsid w:val="00CE4C47"/>
    <w:rsid w:val="00CE4CE6"/>
    <w:rsid w:val="00CE7417"/>
    <w:rsid w:val="00CE75ED"/>
    <w:rsid w:val="00D00C73"/>
    <w:rsid w:val="00D02AAA"/>
    <w:rsid w:val="00D03CA0"/>
    <w:rsid w:val="00D10466"/>
    <w:rsid w:val="00D21839"/>
    <w:rsid w:val="00D22C04"/>
    <w:rsid w:val="00D32CDC"/>
    <w:rsid w:val="00D34F9A"/>
    <w:rsid w:val="00D358CA"/>
    <w:rsid w:val="00D42D90"/>
    <w:rsid w:val="00D43C31"/>
    <w:rsid w:val="00D50581"/>
    <w:rsid w:val="00D54286"/>
    <w:rsid w:val="00D6222C"/>
    <w:rsid w:val="00D628D6"/>
    <w:rsid w:val="00D631EA"/>
    <w:rsid w:val="00D63B3F"/>
    <w:rsid w:val="00D70A51"/>
    <w:rsid w:val="00D71E73"/>
    <w:rsid w:val="00D72587"/>
    <w:rsid w:val="00D750E6"/>
    <w:rsid w:val="00D77546"/>
    <w:rsid w:val="00D8036C"/>
    <w:rsid w:val="00D84D5F"/>
    <w:rsid w:val="00D91B0F"/>
    <w:rsid w:val="00D9431B"/>
    <w:rsid w:val="00D95A5F"/>
    <w:rsid w:val="00DB2937"/>
    <w:rsid w:val="00DC125E"/>
    <w:rsid w:val="00DC27D6"/>
    <w:rsid w:val="00DC4624"/>
    <w:rsid w:val="00DC588C"/>
    <w:rsid w:val="00DC676A"/>
    <w:rsid w:val="00DD1C07"/>
    <w:rsid w:val="00DD7F15"/>
    <w:rsid w:val="00DF07F8"/>
    <w:rsid w:val="00E07CC5"/>
    <w:rsid w:val="00E1414D"/>
    <w:rsid w:val="00E179FD"/>
    <w:rsid w:val="00E20AE7"/>
    <w:rsid w:val="00E219BB"/>
    <w:rsid w:val="00E2298D"/>
    <w:rsid w:val="00E27B0F"/>
    <w:rsid w:val="00E27B85"/>
    <w:rsid w:val="00E5031A"/>
    <w:rsid w:val="00E523A3"/>
    <w:rsid w:val="00E54A6C"/>
    <w:rsid w:val="00E56E0A"/>
    <w:rsid w:val="00E62A45"/>
    <w:rsid w:val="00E65E90"/>
    <w:rsid w:val="00E66901"/>
    <w:rsid w:val="00E672AC"/>
    <w:rsid w:val="00E67A09"/>
    <w:rsid w:val="00E8148F"/>
    <w:rsid w:val="00E83FC8"/>
    <w:rsid w:val="00E8668E"/>
    <w:rsid w:val="00EA178A"/>
    <w:rsid w:val="00EA296F"/>
    <w:rsid w:val="00EA2E5F"/>
    <w:rsid w:val="00EA7A6E"/>
    <w:rsid w:val="00EC43D0"/>
    <w:rsid w:val="00EC5134"/>
    <w:rsid w:val="00ED3663"/>
    <w:rsid w:val="00ED5E41"/>
    <w:rsid w:val="00EE3BA9"/>
    <w:rsid w:val="00EE4E50"/>
    <w:rsid w:val="00EF2353"/>
    <w:rsid w:val="00F026ED"/>
    <w:rsid w:val="00F107B5"/>
    <w:rsid w:val="00F10D3B"/>
    <w:rsid w:val="00F10F2E"/>
    <w:rsid w:val="00F20D40"/>
    <w:rsid w:val="00F239D5"/>
    <w:rsid w:val="00F3305B"/>
    <w:rsid w:val="00F3476D"/>
    <w:rsid w:val="00F4641F"/>
    <w:rsid w:val="00F53AD2"/>
    <w:rsid w:val="00F564BD"/>
    <w:rsid w:val="00F57542"/>
    <w:rsid w:val="00F63777"/>
    <w:rsid w:val="00F80C6C"/>
    <w:rsid w:val="00F912D3"/>
    <w:rsid w:val="00F91CB6"/>
    <w:rsid w:val="00F93670"/>
    <w:rsid w:val="00F94D83"/>
    <w:rsid w:val="00FA3146"/>
    <w:rsid w:val="00FA57F7"/>
    <w:rsid w:val="00FA7C1B"/>
    <w:rsid w:val="00FB1192"/>
    <w:rsid w:val="00FC32A5"/>
    <w:rsid w:val="00FC70F3"/>
    <w:rsid w:val="00FD179B"/>
    <w:rsid w:val="00FD1C72"/>
    <w:rsid w:val="00FD3ADE"/>
    <w:rsid w:val="00FD4C41"/>
    <w:rsid w:val="00FD5F6D"/>
    <w:rsid w:val="00FD6C62"/>
    <w:rsid w:val="00FD7398"/>
    <w:rsid w:val="00FE092E"/>
    <w:rsid w:val="00FE3B9C"/>
    <w:rsid w:val="00FE70DE"/>
    <w:rsid w:val="00FE725A"/>
    <w:rsid w:val="00FF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93D18F"/>
  <w15:docId w15:val="{BA05986E-9203-4DAD-8DBF-647AEFDF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57F7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AB68E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B68E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B68E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B68E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B68E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B68E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AB68E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AB68E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AB68E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cm1">
    <w:name w:val="Alcím 1"/>
    <w:basedOn w:val="Norml"/>
    <w:next w:val="Norml"/>
    <w:rsid w:val="00686555"/>
    <w:pPr>
      <w:spacing w:after="120"/>
      <w:ind w:left="284" w:hanging="284"/>
    </w:pPr>
    <w:rPr>
      <w:b/>
    </w:rPr>
  </w:style>
  <w:style w:type="paragraph" w:customStyle="1" w:styleId="Alcm2">
    <w:name w:val="Alcím 2"/>
    <w:basedOn w:val="Norml"/>
    <w:next w:val="Norml"/>
    <w:rsid w:val="00686555"/>
  </w:style>
  <w:style w:type="paragraph" w:customStyle="1" w:styleId="Cmsor40">
    <w:name w:val="Címsor4"/>
    <w:basedOn w:val="Cmsor3"/>
    <w:rsid w:val="00686555"/>
    <w:pPr>
      <w:tabs>
        <w:tab w:val="left" w:pos="1701"/>
        <w:tab w:val="right" w:pos="9072"/>
      </w:tabs>
      <w:spacing w:before="120"/>
      <w:ind w:left="567" w:hanging="708"/>
      <w:outlineLvl w:val="9"/>
    </w:pPr>
  </w:style>
  <w:style w:type="paragraph" w:styleId="lfej">
    <w:name w:val="header"/>
    <w:basedOn w:val="Norml"/>
    <w:link w:val="lfejChar"/>
    <w:uiPriority w:val="99"/>
    <w:rsid w:val="00686555"/>
    <w:pPr>
      <w:tabs>
        <w:tab w:val="center" w:pos="4536"/>
        <w:tab w:val="right" w:pos="8505"/>
      </w:tabs>
    </w:pPr>
    <w:rPr>
      <w:rFonts w:ascii="Arial" w:hAnsi="Arial"/>
      <w:sz w:val="16"/>
      <w:szCs w:val="20"/>
      <w:lang w:bidi="ar-SA"/>
    </w:rPr>
  </w:style>
  <w:style w:type="paragraph" w:styleId="llb">
    <w:name w:val="footer"/>
    <w:basedOn w:val="Norml"/>
    <w:link w:val="llbChar"/>
    <w:uiPriority w:val="99"/>
    <w:rsid w:val="00686555"/>
    <w:pPr>
      <w:tabs>
        <w:tab w:val="center" w:pos="4536"/>
        <w:tab w:val="right" w:pos="8505"/>
      </w:tabs>
      <w:spacing w:before="20"/>
    </w:pPr>
    <w:rPr>
      <w:sz w:val="16"/>
    </w:rPr>
  </w:style>
  <w:style w:type="paragraph" w:customStyle="1" w:styleId="Felsor2">
    <w:name w:val="Felsor 2"/>
    <w:basedOn w:val="Norml"/>
    <w:rsid w:val="00686555"/>
    <w:pPr>
      <w:ind w:left="567" w:hanging="283"/>
    </w:pPr>
  </w:style>
  <w:style w:type="paragraph" w:customStyle="1" w:styleId="Felsor1">
    <w:name w:val="Felsor 1"/>
    <w:basedOn w:val="Felsor2"/>
    <w:rsid w:val="00686555"/>
    <w:pPr>
      <w:ind w:left="284"/>
    </w:pPr>
  </w:style>
  <w:style w:type="paragraph" w:customStyle="1" w:styleId="Lapcm">
    <w:name w:val="Lapcím"/>
    <w:basedOn w:val="Cmsor2"/>
    <w:next w:val="Norml"/>
    <w:rsid w:val="00686555"/>
    <w:pPr>
      <w:outlineLvl w:val="9"/>
    </w:pPr>
  </w:style>
  <w:style w:type="character" w:styleId="Oldalszm">
    <w:name w:val="page number"/>
    <w:basedOn w:val="Bekezdsalapbettpusa"/>
    <w:semiHidden/>
    <w:rsid w:val="00686555"/>
  </w:style>
  <w:style w:type="paragraph" w:styleId="TJ1">
    <w:name w:val="toc 1"/>
    <w:basedOn w:val="Norml"/>
    <w:next w:val="Norml"/>
    <w:autoRedefine/>
    <w:semiHidden/>
    <w:rsid w:val="00686555"/>
    <w:pPr>
      <w:tabs>
        <w:tab w:val="left" w:pos="709"/>
        <w:tab w:val="right" w:pos="8505"/>
      </w:tabs>
      <w:spacing w:before="360"/>
      <w:ind w:left="284" w:right="1134" w:hanging="284"/>
    </w:pPr>
    <w:rPr>
      <w:b/>
      <w:caps/>
      <w:noProof/>
    </w:rPr>
  </w:style>
  <w:style w:type="paragraph" w:styleId="TJ2">
    <w:name w:val="toc 2"/>
    <w:basedOn w:val="Norml"/>
    <w:next w:val="Norml"/>
    <w:autoRedefine/>
    <w:semiHidden/>
    <w:rsid w:val="00686555"/>
    <w:pPr>
      <w:tabs>
        <w:tab w:val="right" w:pos="8505"/>
      </w:tabs>
      <w:spacing w:before="240"/>
      <w:ind w:left="709" w:right="1134" w:hanging="471"/>
    </w:pPr>
  </w:style>
  <w:style w:type="paragraph" w:styleId="TJ3">
    <w:name w:val="toc 3"/>
    <w:basedOn w:val="Norml"/>
    <w:next w:val="Norml"/>
    <w:autoRedefine/>
    <w:semiHidden/>
    <w:rsid w:val="00686555"/>
    <w:pPr>
      <w:tabs>
        <w:tab w:val="right" w:pos="8505"/>
      </w:tabs>
      <w:ind w:left="1049" w:right="1134" w:hanging="567"/>
    </w:pPr>
    <w:rPr>
      <w:sz w:val="20"/>
    </w:rPr>
  </w:style>
  <w:style w:type="paragraph" w:styleId="TJ4">
    <w:name w:val="toc 4"/>
    <w:basedOn w:val="Norml"/>
    <w:next w:val="Norml"/>
    <w:autoRedefine/>
    <w:semiHidden/>
    <w:rsid w:val="00686555"/>
    <w:pPr>
      <w:tabs>
        <w:tab w:val="right" w:pos="8505"/>
      </w:tabs>
      <w:ind w:left="1514" w:right="1134" w:hanging="794"/>
    </w:pPr>
    <w:rPr>
      <w:sz w:val="20"/>
    </w:rPr>
  </w:style>
  <w:style w:type="paragraph" w:styleId="TJ5">
    <w:name w:val="toc 5"/>
    <w:basedOn w:val="Norml"/>
    <w:next w:val="Norml"/>
    <w:autoRedefine/>
    <w:semiHidden/>
    <w:rsid w:val="00686555"/>
    <w:pPr>
      <w:tabs>
        <w:tab w:val="right" w:pos="8505"/>
      </w:tabs>
      <w:ind w:left="1922" w:right="1134" w:hanging="964"/>
    </w:pPr>
    <w:rPr>
      <w:sz w:val="20"/>
    </w:rPr>
  </w:style>
  <w:style w:type="paragraph" w:styleId="TJ6">
    <w:name w:val="toc 6"/>
    <w:basedOn w:val="Norml"/>
    <w:next w:val="Norml"/>
    <w:autoRedefine/>
    <w:semiHidden/>
    <w:rsid w:val="00686555"/>
    <w:pPr>
      <w:tabs>
        <w:tab w:val="right" w:pos="8505"/>
      </w:tabs>
      <w:ind w:left="2336" w:right="1134" w:hanging="1134"/>
    </w:pPr>
    <w:rPr>
      <w:sz w:val="20"/>
    </w:rPr>
  </w:style>
  <w:style w:type="paragraph" w:styleId="TJ7">
    <w:name w:val="toc 7"/>
    <w:basedOn w:val="Norml"/>
    <w:next w:val="Norml"/>
    <w:autoRedefine/>
    <w:semiHidden/>
    <w:rsid w:val="00686555"/>
    <w:pPr>
      <w:tabs>
        <w:tab w:val="right" w:pos="8505"/>
      </w:tabs>
      <w:ind w:left="2744" w:right="1134" w:hanging="1304"/>
    </w:pPr>
    <w:rPr>
      <w:sz w:val="20"/>
    </w:rPr>
  </w:style>
  <w:style w:type="paragraph" w:styleId="TJ8">
    <w:name w:val="toc 8"/>
    <w:basedOn w:val="Norml"/>
    <w:next w:val="Norml"/>
    <w:autoRedefine/>
    <w:semiHidden/>
    <w:rsid w:val="00686555"/>
    <w:pPr>
      <w:tabs>
        <w:tab w:val="right" w:pos="8505"/>
      </w:tabs>
      <w:ind w:left="3096" w:right="1134" w:hanging="1418"/>
    </w:pPr>
    <w:rPr>
      <w:noProof/>
      <w:sz w:val="20"/>
    </w:rPr>
  </w:style>
  <w:style w:type="paragraph" w:styleId="TJ9">
    <w:name w:val="toc 9"/>
    <w:basedOn w:val="Norml"/>
    <w:next w:val="Norml"/>
    <w:autoRedefine/>
    <w:semiHidden/>
    <w:rsid w:val="00686555"/>
    <w:pPr>
      <w:tabs>
        <w:tab w:val="right" w:pos="8505"/>
      </w:tabs>
      <w:ind w:left="3453" w:right="1134" w:hanging="1531"/>
    </w:pPr>
    <w:rPr>
      <w:sz w:val="20"/>
    </w:rPr>
  </w:style>
  <w:style w:type="paragraph" w:styleId="brajegyzk">
    <w:name w:val="table of figures"/>
    <w:basedOn w:val="Norml"/>
    <w:next w:val="Norml"/>
    <w:semiHidden/>
    <w:rsid w:val="00686555"/>
    <w:pPr>
      <w:ind w:left="480" w:hanging="480"/>
    </w:pPr>
  </w:style>
  <w:style w:type="paragraph" w:styleId="Alrs">
    <w:name w:val="Signature"/>
    <w:basedOn w:val="Norml"/>
    <w:semiHidden/>
    <w:rsid w:val="00686555"/>
    <w:pPr>
      <w:ind w:left="4320"/>
    </w:pPr>
  </w:style>
  <w:style w:type="paragraph" w:styleId="Alcm">
    <w:name w:val="Subtitle"/>
    <w:basedOn w:val="Norml"/>
    <w:next w:val="Norml"/>
    <w:link w:val="AlcmChar"/>
    <w:uiPriority w:val="11"/>
    <w:qFormat/>
    <w:rsid w:val="00AB68E6"/>
    <w:rPr>
      <w:i/>
      <w:iCs/>
      <w:smallCaps/>
      <w:spacing w:val="10"/>
      <w:sz w:val="28"/>
      <w:szCs w:val="28"/>
    </w:rPr>
  </w:style>
  <w:style w:type="paragraph" w:styleId="Befejezs">
    <w:name w:val="Closing"/>
    <w:basedOn w:val="Norml"/>
    <w:semiHidden/>
    <w:rsid w:val="00686555"/>
    <w:pPr>
      <w:ind w:left="4320"/>
    </w:pPr>
  </w:style>
  <w:style w:type="paragraph" w:styleId="Bortkcm">
    <w:name w:val="envelope address"/>
    <w:basedOn w:val="Norml"/>
    <w:semiHidden/>
    <w:rsid w:val="00686555"/>
    <w:pPr>
      <w:framePr w:w="7920" w:h="1980" w:hRule="exact" w:hSpace="141" w:wrap="auto" w:hAnchor="page" w:xAlign="center" w:yAlign="bottom"/>
      <w:ind w:left="2880"/>
    </w:pPr>
  </w:style>
  <w:style w:type="paragraph" w:styleId="Cm">
    <w:name w:val="Title"/>
    <w:basedOn w:val="Norml"/>
    <w:next w:val="Norml"/>
    <w:link w:val="CmChar"/>
    <w:uiPriority w:val="10"/>
    <w:qFormat/>
    <w:rsid w:val="00AB68E6"/>
    <w:pPr>
      <w:spacing w:after="300" w:line="240" w:lineRule="auto"/>
      <w:contextualSpacing/>
    </w:pPr>
    <w:rPr>
      <w:smallCaps/>
      <w:sz w:val="52"/>
      <w:szCs w:val="52"/>
    </w:rPr>
  </w:style>
  <w:style w:type="paragraph" w:styleId="Csakszveg">
    <w:name w:val="Plain Text"/>
    <w:basedOn w:val="Norml"/>
    <w:link w:val="CsakszvegChar"/>
    <w:rsid w:val="00686555"/>
    <w:rPr>
      <w:sz w:val="20"/>
    </w:rPr>
  </w:style>
  <w:style w:type="paragraph" w:styleId="Dtum">
    <w:name w:val="Date"/>
    <w:basedOn w:val="Norml"/>
    <w:next w:val="Norml"/>
    <w:semiHidden/>
    <w:rsid w:val="00686555"/>
  </w:style>
  <w:style w:type="paragraph" w:styleId="Dokumentumtrkp">
    <w:name w:val="Document Map"/>
    <w:basedOn w:val="Norml"/>
    <w:semiHidden/>
    <w:rsid w:val="00686555"/>
    <w:pPr>
      <w:shd w:val="clear" w:color="auto" w:fill="000080"/>
    </w:pPr>
  </w:style>
  <w:style w:type="paragraph" w:styleId="Feladcmebortkon">
    <w:name w:val="envelope return"/>
    <w:basedOn w:val="Norml"/>
    <w:semiHidden/>
    <w:rsid w:val="00686555"/>
    <w:rPr>
      <w:sz w:val="20"/>
    </w:rPr>
  </w:style>
  <w:style w:type="paragraph" w:styleId="Felsorols">
    <w:name w:val="List Bullet"/>
    <w:basedOn w:val="Norml"/>
    <w:autoRedefine/>
    <w:semiHidden/>
    <w:rsid w:val="00686555"/>
    <w:pPr>
      <w:numPr>
        <w:numId w:val="1"/>
      </w:numPr>
    </w:pPr>
  </w:style>
  <w:style w:type="paragraph" w:styleId="Felsorols2">
    <w:name w:val="List Bullet 2"/>
    <w:basedOn w:val="Norml"/>
    <w:autoRedefine/>
    <w:semiHidden/>
    <w:rsid w:val="00686555"/>
    <w:rPr>
      <w:b/>
      <w:bCs/>
    </w:rPr>
  </w:style>
  <w:style w:type="paragraph" w:styleId="Felsorols3">
    <w:name w:val="List Bullet 3"/>
    <w:basedOn w:val="Norml"/>
    <w:autoRedefine/>
    <w:semiHidden/>
    <w:rsid w:val="00686555"/>
    <w:pPr>
      <w:numPr>
        <w:numId w:val="2"/>
      </w:numPr>
    </w:pPr>
  </w:style>
  <w:style w:type="paragraph" w:styleId="Felsorols4">
    <w:name w:val="List Bullet 4"/>
    <w:basedOn w:val="Norml"/>
    <w:autoRedefine/>
    <w:semiHidden/>
    <w:rsid w:val="00686555"/>
    <w:pPr>
      <w:numPr>
        <w:numId w:val="3"/>
      </w:numPr>
    </w:pPr>
  </w:style>
  <w:style w:type="paragraph" w:styleId="Felsorols5">
    <w:name w:val="List Bullet 5"/>
    <w:basedOn w:val="Norml"/>
    <w:autoRedefine/>
    <w:semiHidden/>
    <w:rsid w:val="00686555"/>
    <w:pPr>
      <w:numPr>
        <w:numId w:val="4"/>
      </w:numPr>
    </w:pPr>
  </w:style>
  <w:style w:type="character" w:styleId="Hiperhivatkozs">
    <w:name w:val="Hyperlink"/>
    <w:rsid w:val="00686555"/>
    <w:rPr>
      <w:color w:val="0000FF"/>
      <w:u w:val="single"/>
    </w:rPr>
  </w:style>
  <w:style w:type="character" w:styleId="Jegyzethivatkozs">
    <w:name w:val="annotation reference"/>
    <w:semiHidden/>
    <w:rsid w:val="00686555"/>
    <w:rPr>
      <w:sz w:val="16"/>
    </w:rPr>
  </w:style>
  <w:style w:type="paragraph" w:styleId="Jegyzetszveg">
    <w:name w:val="annotation text"/>
    <w:basedOn w:val="Norml"/>
    <w:semiHidden/>
    <w:rsid w:val="00686555"/>
    <w:rPr>
      <w:sz w:val="20"/>
    </w:rPr>
  </w:style>
  <w:style w:type="paragraph" w:styleId="Kpalrs">
    <w:name w:val="caption"/>
    <w:basedOn w:val="Norml"/>
    <w:next w:val="Norml"/>
    <w:rsid w:val="00686555"/>
    <w:pPr>
      <w:spacing w:after="120"/>
    </w:pPr>
    <w:rPr>
      <w:b/>
    </w:rPr>
  </w:style>
  <w:style w:type="character" w:styleId="Kiemels">
    <w:name w:val="Emphasis"/>
    <w:uiPriority w:val="20"/>
    <w:qFormat/>
    <w:rsid w:val="00AB68E6"/>
    <w:rPr>
      <w:b/>
      <w:bCs/>
      <w:i/>
      <w:iCs/>
      <w:spacing w:val="10"/>
    </w:rPr>
  </w:style>
  <w:style w:type="character" w:styleId="Kiemels2">
    <w:name w:val="Strong"/>
    <w:uiPriority w:val="22"/>
    <w:qFormat/>
    <w:rsid w:val="00AB68E6"/>
    <w:rPr>
      <w:b/>
      <w:bCs/>
    </w:rPr>
  </w:style>
  <w:style w:type="character" w:styleId="Lbjegyzet-hivatkozs">
    <w:name w:val="footnote reference"/>
    <w:semiHidden/>
    <w:rsid w:val="00686555"/>
    <w:rPr>
      <w:vertAlign w:val="superscript"/>
    </w:rPr>
  </w:style>
  <w:style w:type="paragraph" w:styleId="Lbjegyzetszveg">
    <w:name w:val="footnote text"/>
    <w:basedOn w:val="Norml"/>
    <w:semiHidden/>
    <w:rsid w:val="00686555"/>
    <w:rPr>
      <w:sz w:val="20"/>
    </w:rPr>
  </w:style>
  <w:style w:type="paragraph" w:styleId="Lista">
    <w:name w:val="List"/>
    <w:basedOn w:val="Norml"/>
    <w:semiHidden/>
    <w:rsid w:val="00686555"/>
    <w:pPr>
      <w:ind w:left="360" w:hanging="360"/>
    </w:pPr>
  </w:style>
  <w:style w:type="paragraph" w:styleId="Lista2">
    <w:name w:val="List 2"/>
    <w:basedOn w:val="Norml"/>
    <w:rsid w:val="00686555"/>
    <w:pPr>
      <w:ind w:left="720" w:hanging="360"/>
    </w:pPr>
  </w:style>
  <w:style w:type="paragraph" w:styleId="Lista3">
    <w:name w:val="List 3"/>
    <w:basedOn w:val="Norml"/>
    <w:semiHidden/>
    <w:rsid w:val="00686555"/>
    <w:pPr>
      <w:ind w:left="1080" w:hanging="360"/>
    </w:pPr>
  </w:style>
  <w:style w:type="paragraph" w:styleId="Lista4">
    <w:name w:val="List 4"/>
    <w:basedOn w:val="Norml"/>
    <w:semiHidden/>
    <w:rsid w:val="00686555"/>
    <w:pPr>
      <w:ind w:left="1440" w:hanging="360"/>
    </w:pPr>
  </w:style>
  <w:style w:type="paragraph" w:styleId="Lista5">
    <w:name w:val="List 5"/>
    <w:basedOn w:val="Norml"/>
    <w:semiHidden/>
    <w:rsid w:val="00686555"/>
    <w:pPr>
      <w:ind w:left="1800" w:hanging="360"/>
    </w:pPr>
  </w:style>
  <w:style w:type="paragraph" w:styleId="Listafolytatsa">
    <w:name w:val="List Continue"/>
    <w:basedOn w:val="Norml"/>
    <w:semiHidden/>
    <w:rsid w:val="00686555"/>
    <w:pPr>
      <w:spacing w:after="120"/>
      <w:ind w:left="360"/>
    </w:pPr>
  </w:style>
  <w:style w:type="paragraph" w:styleId="Listafolytatsa2">
    <w:name w:val="List Continue 2"/>
    <w:basedOn w:val="Norml"/>
    <w:semiHidden/>
    <w:rsid w:val="00686555"/>
    <w:pPr>
      <w:spacing w:after="120"/>
      <w:ind w:left="720"/>
    </w:pPr>
  </w:style>
  <w:style w:type="paragraph" w:styleId="Listafolytatsa3">
    <w:name w:val="List Continue 3"/>
    <w:basedOn w:val="Norml"/>
    <w:semiHidden/>
    <w:rsid w:val="00686555"/>
    <w:pPr>
      <w:spacing w:after="120"/>
      <w:ind w:left="1080"/>
    </w:pPr>
  </w:style>
  <w:style w:type="paragraph" w:styleId="Listafolytatsa4">
    <w:name w:val="List Continue 4"/>
    <w:basedOn w:val="Norml"/>
    <w:semiHidden/>
    <w:rsid w:val="00686555"/>
    <w:pPr>
      <w:spacing w:after="120"/>
      <w:ind w:left="1440"/>
    </w:pPr>
  </w:style>
  <w:style w:type="paragraph" w:styleId="Listafolytatsa5">
    <w:name w:val="List Continue 5"/>
    <w:basedOn w:val="Norml"/>
    <w:semiHidden/>
    <w:rsid w:val="00686555"/>
    <w:pPr>
      <w:spacing w:after="120"/>
      <w:ind w:left="1800"/>
    </w:pPr>
  </w:style>
  <w:style w:type="paragraph" w:styleId="Makrszvege">
    <w:name w:val="macro"/>
    <w:semiHidden/>
    <w:rsid w:val="006865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200" w:line="276" w:lineRule="auto"/>
      <w:jc w:val="both"/>
    </w:pPr>
    <w:rPr>
      <w:rFonts w:ascii="Arial" w:hAnsi="Arial"/>
      <w:sz w:val="22"/>
      <w:szCs w:val="22"/>
    </w:rPr>
  </w:style>
  <w:style w:type="character" w:styleId="Mrltotthiperhivatkozs">
    <w:name w:val="FollowedHyperlink"/>
    <w:semiHidden/>
    <w:rsid w:val="00686555"/>
    <w:rPr>
      <w:color w:val="800080"/>
      <w:u w:val="single"/>
    </w:rPr>
  </w:style>
  <w:style w:type="paragraph" w:styleId="Megjegyzsfej">
    <w:name w:val="Note Heading"/>
    <w:basedOn w:val="Norml"/>
    <w:next w:val="Norml"/>
    <w:semiHidden/>
    <w:rsid w:val="00686555"/>
  </w:style>
  <w:style w:type="paragraph" w:styleId="Megszlts">
    <w:name w:val="Salutation"/>
    <w:basedOn w:val="Norml"/>
    <w:next w:val="Norml"/>
    <w:semiHidden/>
    <w:rsid w:val="00686555"/>
  </w:style>
  <w:style w:type="paragraph" w:styleId="Normlbehzs">
    <w:name w:val="Normal Indent"/>
    <w:basedOn w:val="Norml"/>
    <w:semiHidden/>
    <w:rsid w:val="00686555"/>
    <w:pPr>
      <w:ind w:left="708"/>
    </w:pPr>
  </w:style>
  <w:style w:type="character" w:styleId="Sorszma">
    <w:name w:val="line number"/>
    <w:basedOn w:val="Bekezdsalapbettpusa"/>
    <w:semiHidden/>
    <w:rsid w:val="00686555"/>
  </w:style>
  <w:style w:type="paragraph" w:styleId="Szmozottlista">
    <w:name w:val="List Number"/>
    <w:basedOn w:val="Norml"/>
    <w:semiHidden/>
    <w:rsid w:val="00686555"/>
    <w:pPr>
      <w:numPr>
        <w:numId w:val="5"/>
      </w:numPr>
    </w:pPr>
  </w:style>
  <w:style w:type="paragraph" w:styleId="Szmozottlista2">
    <w:name w:val="List Number 2"/>
    <w:basedOn w:val="Norml"/>
    <w:semiHidden/>
    <w:rsid w:val="00686555"/>
    <w:pPr>
      <w:numPr>
        <w:numId w:val="6"/>
      </w:numPr>
    </w:pPr>
  </w:style>
  <w:style w:type="paragraph" w:styleId="Szmozottlista3">
    <w:name w:val="List Number 3"/>
    <w:basedOn w:val="Norml"/>
    <w:semiHidden/>
    <w:rsid w:val="00686555"/>
    <w:pPr>
      <w:numPr>
        <w:numId w:val="7"/>
      </w:numPr>
    </w:pPr>
  </w:style>
  <w:style w:type="paragraph" w:styleId="Szmozottlista4">
    <w:name w:val="List Number 4"/>
    <w:basedOn w:val="Norml"/>
    <w:semiHidden/>
    <w:rsid w:val="00686555"/>
    <w:pPr>
      <w:numPr>
        <w:numId w:val="8"/>
      </w:numPr>
    </w:pPr>
  </w:style>
  <w:style w:type="paragraph" w:styleId="Szmozottlista5">
    <w:name w:val="List Number 5"/>
    <w:basedOn w:val="Norml"/>
    <w:semiHidden/>
    <w:rsid w:val="00686555"/>
    <w:pPr>
      <w:numPr>
        <w:numId w:val="9"/>
      </w:numPr>
    </w:pPr>
  </w:style>
  <w:style w:type="paragraph" w:styleId="Szvegblokk">
    <w:name w:val="Block Text"/>
    <w:basedOn w:val="Norml"/>
    <w:semiHidden/>
    <w:rsid w:val="00686555"/>
    <w:pPr>
      <w:spacing w:after="120"/>
      <w:ind w:left="1440" w:right="1440"/>
    </w:pPr>
  </w:style>
  <w:style w:type="paragraph" w:styleId="Szvegtrzs">
    <w:name w:val="Body Text"/>
    <w:aliases w:val="normabeh"/>
    <w:basedOn w:val="Norml"/>
    <w:link w:val="SzvegtrzsChar"/>
    <w:rsid w:val="00686555"/>
    <w:pPr>
      <w:spacing w:after="120"/>
    </w:pPr>
  </w:style>
  <w:style w:type="paragraph" w:styleId="Szvegtrzs2">
    <w:name w:val="Body Text 2"/>
    <w:basedOn w:val="Norml"/>
    <w:semiHidden/>
    <w:rsid w:val="00686555"/>
    <w:pPr>
      <w:spacing w:after="120" w:line="480" w:lineRule="auto"/>
    </w:pPr>
  </w:style>
  <w:style w:type="paragraph" w:styleId="Szvegtrzs3">
    <w:name w:val="Body Text 3"/>
    <w:basedOn w:val="Norml"/>
    <w:semiHidden/>
    <w:rsid w:val="00686555"/>
    <w:pPr>
      <w:spacing w:after="120"/>
    </w:pPr>
    <w:rPr>
      <w:sz w:val="16"/>
    </w:rPr>
  </w:style>
  <w:style w:type="paragraph" w:styleId="Szvegtrzsbehzssal">
    <w:name w:val="Body Text Indent"/>
    <w:basedOn w:val="Norml"/>
    <w:semiHidden/>
    <w:rsid w:val="00686555"/>
    <w:pPr>
      <w:spacing w:after="120"/>
      <w:ind w:left="360"/>
    </w:pPr>
  </w:style>
  <w:style w:type="paragraph" w:styleId="Szvegtrzsbehzssal2">
    <w:name w:val="Body Text Indent 2"/>
    <w:basedOn w:val="Norml"/>
    <w:semiHidden/>
    <w:rsid w:val="00686555"/>
    <w:pPr>
      <w:spacing w:after="120" w:line="480" w:lineRule="auto"/>
      <w:ind w:left="360"/>
    </w:pPr>
  </w:style>
  <w:style w:type="paragraph" w:styleId="Szvegtrzsbehzssal3">
    <w:name w:val="Body Text Indent 3"/>
    <w:basedOn w:val="Norml"/>
    <w:semiHidden/>
    <w:rsid w:val="00686555"/>
    <w:pPr>
      <w:spacing w:after="120"/>
      <w:ind w:left="360"/>
    </w:pPr>
    <w:rPr>
      <w:sz w:val="16"/>
    </w:rPr>
  </w:style>
  <w:style w:type="paragraph" w:styleId="Szvegtrzselssora">
    <w:name w:val="Body Text First Indent"/>
    <w:basedOn w:val="Szvegtrzs"/>
    <w:semiHidden/>
    <w:rsid w:val="00686555"/>
    <w:pPr>
      <w:ind w:firstLine="210"/>
    </w:pPr>
  </w:style>
  <w:style w:type="paragraph" w:styleId="Szvegtrzselssora2">
    <w:name w:val="Body Text First Indent 2"/>
    <w:basedOn w:val="Szvegtrzsbehzssal"/>
    <w:semiHidden/>
    <w:rsid w:val="00686555"/>
    <w:pPr>
      <w:ind w:firstLine="210"/>
    </w:pPr>
  </w:style>
  <w:style w:type="paragraph" w:styleId="Hivatkozsjegyzk">
    <w:name w:val="table of authorities"/>
    <w:basedOn w:val="Norml"/>
    <w:next w:val="Norml"/>
    <w:semiHidden/>
    <w:rsid w:val="00686555"/>
    <w:pPr>
      <w:ind w:left="240" w:hanging="240"/>
    </w:pPr>
  </w:style>
  <w:style w:type="paragraph" w:styleId="Trgymutat1">
    <w:name w:val="index 1"/>
    <w:basedOn w:val="Norml"/>
    <w:next w:val="Norml"/>
    <w:autoRedefine/>
    <w:semiHidden/>
    <w:rsid w:val="00686555"/>
    <w:pPr>
      <w:ind w:left="240" w:hanging="240"/>
    </w:pPr>
  </w:style>
  <w:style w:type="paragraph" w:styleId="Trgymutat2">
    <w:name w:val="index 2"/>
    <w:basedOn w:val="Norml"/>
    <w:next w:val="Norml"/>
    <w:autoRedefine/>
    <w:semiHidden/>
    <w:rsid w:val="00686555"/>
    <w:pPr>
      <w:ind w:left="480" w:hanging="240"/>
    </w:pPr>
  </w:style>
  <w:style w:type="paragraph" w:styleId="Trgymutat3">
    <w:name w:val="index 3"/>
    <w:basedOn w:val="Norml"/>
    <w:next w:val="Norml"/>
    <w:autoRedefine/>
    <w:semiHidden/>
    <w:rsid w:val="00686555"/>
    <w:pPr>
      <w:ind w:left="720" w:hanging="240"/>
    </w:pPr>
  </w:style>
  <w:style w:type="paragraph" w:styleId="Trgymutat4">
    <w:name w:val="index 4"/>
    <w:basedOn w:val="Norml"/>
    <w:next w:val="Norml"/>
    <w:autoRedefine/>
    <w:semiHidden/>
    <w:rsid w:val="00686555"/>
    <w:pPr>
      <w:ind w:left="960" w:hanging="240"/>
    </w:pPr>
  </w:style>
  <w:style w:type="paragraph" w:styleId="Trgymutat5">
    <w:name w:val="index 5"/>
    <w:basedOn w:val="Norml"/>
    <w:next w:val="Norml"/>
    <w:autoRedefine/>
    <w:semiHidden/>
    <w:rsid w:val="00686555"/>
    <w:pPr>
      <w:ind w:left="1200" w:hanging="240"/>
    </w:pPr>
  </w:style>
  <w:style w:type="paragraph" w:styleId="Trgymutat6">
    <w:name w:val="index 6"/>
    <w:basedOn w:val="Norml"/>
    <w:next w:val="Norml"/>
    <w:autoRedefine/>
    <w:semiHidden/>
    <w:rsid w:val="00686555"/>
    <w:pPr>
      <w:ind w:left="1440" w:hanging="240"/>
    </w:pPr>
  </w:style>
  <w:style w:type="paragraph" w:styleId="Trgymutat7">
    <w:name w:val="index 7"/>
    <w:basedOn w:val="Norml"/>
    <w:next w:val="Norml"/>
    <w:autoRedefine/>
    <w:semiHidden/>
    <w:rsid w:val="00686555"/>
    <w:pPr>
      <w:ind w:left="1680" w:hanging="240"/>
    </w:pPr>
  </w:style>
  <w:style w:type="paragraph" w:styleId="Trgymutat8">
    <w:name w:val="index 8"/>
    <w:basedOn w:val="Norml"/>
    <w:next w:val="Norml"/>
    <w:autoRedefine/>
    <w:semiHidden/>
    <w:rsid w:val="00686555"/>
    <w:pPr>
      <w:ind w:left="1920" w:hanging="240"/>
    </w:pPr>
  </w:style>
  <w:style w:type="paragraph" w:styleId="Trgymutat9">
    <w:name w:val="index 9"/>
    <w:basedOn w:val="Norml"/>
    <w:next w:val="Norml"/>
    <w:autoRedefine/>
    <w:semiHidden/>
    <w:rsid w:val="00686555"/>
    <w:pPr>
      <w:ind w:left="2160" w:hanging="240"/>
    </w:pPr>
  </w:style>
  <w:style w:type="paragraph" w:styleId="Trgymutatcm">
    <w:name w:val="index heading"/>
    <w:basedOn w:val="Norml"/>
    <w:next w:val="Trgymutat1"/>
    <w:semiHidden/>
    <w:rsid w:val="00686555"/>
    <w:rPr>
      <w:b/>
    </w:rPr>
  </w:style>
  <w:style w:type="paragraph" w:styleId="Hivatkozsjegyzk-fej">
    <w:name w:val="toa heading"/>
    <w:basedOn w:val="Norml"/>
    <w:next w:val="Norml"/>
    <w:semiHidden/>
    <w:rsid w:val="00686555"/>
    <w:rPr>
      <w:b/>
    </w:rPr>
  </w:style>
  <w:style w:type="paragraph" w:styleId="zenetfej">
    <w:name w:val="Message Header"/>
    <w:basedOn w:val="Norml"/>
    <w:semiHidden/>
    <w:rsid w:val="006865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Vgjegyzetszvege">
    <w:name w:val="endnote text"/>
    <w:basedOn w:val="Norml"/>
    <w:semiHidden/>
    <w:rsid w:val="00686555"/>
    <w:rPr>
      <w:sz w:val="20"/>
    </w:rPr>
  </w:style>
  <w:style w:type="character" w:styleId="Vgjegyzet-hivatkozs">
    <w:name w:val="endnote reference"/>
    <w:semiHidden/>
    <w:rsid w:val="00686555"/>
    <w:rPr>
      <w:vertAlign w:val="superscript"/>
    </w:rPr>
  </w:style>
  <w:style w:type="character" w:customStyle="1" w:styleId="CsakszvegChar">
    <w:name w:val="Csak szöveg Char"/>
    <w:basedOn w:val="Bekezdsalapbettpusa"/>
    <w:link w:val="Csakszveg"/>
    <w:rsid w:val="005C27CF"/>
  </w:style>
  <w:style w:type="paragraph" w:styleId="Listaszerbekezds">
    <w:name w:val="List Paragraph"/>
    <w:basedOn w:val="Norml"/>
    <w:uiPriority w:val="34"/>
    <w:qFormat/>
    <w:rsid w:val="00AB68E6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F107B5"/>
    <w:rPr>
      <w:rFonts w:ascii="Arial" w:hAnsi="Arial"/>
      <w:sz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07B5"/>
    <w:rPr>
      <w:rFonts w:ascii="Tahoma" w:hAnsi="Tahoma"/>
      <w:sz w:val="16"/>
      <w:szCs w:val="16"/>
      <w:lang w:bidi="ar-SA"/>
    </w:rPr>
  </w:style>
  <w:style w:type="character" w:customStyle="1" w:styleId="BuborkszvegChar">
    <w:name w:val="Buborékszöveg Char"/>
    <w:link w:val="Buborkszveg"/>
    <w:uiPriority w:val="99"/>
    <w:semiHidden/>
    <w:rsid w:val="00F107B5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B68E6"/>
    <w:rPr>
      <w:smallCaps/>
      <w:spacing w:val="5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AB68E6"/>
    <w:rPr>
      <w:small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AB68E6"/>
    <w:rPr>
      <w:i/>
      <w:iCs/>
      <w:smallCaps/>
      <w:spacing w:val="5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AB68E6"/>
    <w:rPr>
      <w:b/>
      <w:bCs/>
      <w:spacing w:val="5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AB68E6"/>
    <w:rPr>
      <w:i/>
      <w:iCs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rsid w:val="00AB68E6"/>
    <w:rPr>
      <w:b/>
      <w:bCs/>
      <w:color w:val="595959"/>
      <w:spacing w:val="5"/>
      <w:shd w:val="clear" w:color="auto" w:fill="FFFFFF"/>
    </w:rPr>
  </w:style>
  <w:style w:type="character" w:customStyle="1" w:styleId="Cmsor7Char">
    <w:name w:val="Címsor 7 Char"/>
    <w:basedOn w:val="Bekezdsalapbettpusa"/>
    <w:link w:val="Cmsor7"/>
    <w:uiPriority w:val="9"/>
    <w:rsid w:val="00AB68E6"/>
    <w:rPr>
      <w:b/>
      <w:bCs/>
      <w:i/>
      <w:iCs/>
      <w:color w:val="5A5A5A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rsid w:val="00AB68E6"/>
    <w:rPr>
      <w:b/>
      <w:bCs/>
      <w:color w:val="7F7F7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AB68E6"/>
    <w:rPr>
      <w:b/>
      <w:bCs/>
      <w:i/>
      <w:iCs/>
      <w:color w:val="7F7F7F"/>
      <w:sz w:val="18"/>
      <w:szCs w:val="18"/>
    </w:rPr>
  </w:style>
  <w:style w:type="character" w:customStyle="1" w:styleId="CmChar">
    <w:name w:val="Cím Char"/>
    <w:basedOn w:val="Bekezdsalapbettpusa"/>
    <w:link w:val="Cm"/>
    <w:uiPriority w:val="10"/>
    <w:rsid w:val="00AB68E6"/>
    <w:rPr>
      <w:smallCaps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rsid w:val="00AB68E6"/>
    <w:rPr>
      <w:i/>
      <w:iCs/>
      <w:smallCaps/>
      <w:spacing w:val="10"/>
      <w:sz w:val="28"/>
      <w:szCs w:val="28"/>
    </w:rPr>
  </w:style>
  <w:style w:type="paragraph" w:styleId="Nincstrkz">
    <w:name w:val="No Spacing"/>
    <w:basedOn w:val="Norml"/>
    <w:uiPriority w:val="1"/>
    <w:qFormat/>
    <w:rsid w:val="00AB68E6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B68E6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AB68E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8E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8E6"/>
    <w:rPr>
      <w:i/>
      <w:iCs/>
    </w:rPr>
  </w:style>
  <w:style w:type="character" w:styleId="Finomkiemels">
    <w:name w:val="Subtle Emphasis"/>
    <w:uiPriority w:val="19"/>
    <w:qFormat/>
    <w:rsid w:val="00AB68E6"/>
    <w:rPr>
      <w:i/>
      <w:iCs/>
    </w:rPr>
  </w:style>
  <w:style w:type="character" w:styleId="Erskiemels">
    <w:name w:val="Intense Emphasis"/>
    <w:uiPriority w:val="21"/>
    <w:qFormat/>
    <w:rsid w:val="00AB68E6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AB68E6"/>
    <w:rPr>
      <w:smallCaps/>
    </w:rPr>
  </w:style>
  <w:style w:type="character" w:styleId="Ershivatkozs">
    <w:name w:val="Intense Reference"/>
    <w:uiPriority w:val="32"/>
    <w:qFormat/>
    <w:rsid w:val="00AB68E6"/>
    <w:rPr>
      <w:b/>
      <w:bCs/>
      <w:smallCaps/>
    </w:rPr>
  </w:style>
  <w:style w:type="character" w:styleId="Knyvcme">
    <w:name w:val="Book Title"/>
    <w:basedOn w:val="Bekezdsalapbettpusa"/>
    <w:uiPriority w:val="33"/>
    <w:qFormat/>
    <w:rsid w:val="00AB68E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B68E6"/>
    <w:pPr>
      <w:outlineLvl w:val="9"/>
    </w:pPr>
  </w:style>
  <w:style w:type="character" w:customStyle="1" w:styleId="llbChar">
    <w:name w:val="Élőláb Char"/>
    <w:basedOn w:val="Bekezdsalapbettpusa"/>
    <w:link w:val="llb"/>
    <w:uiPriority w:val="99"/>
    <w:rsid w:val="00AB68E6"/>
    <w:rPr>
      <w:sz w:val="16"/>
    </w:rPr>
  </w:style>
  <w:style w:type="table" w:styleId="Vilgosrnykols1jellszn">
    <w:name w:val="Light Shading Accent 1"/>
    <w:basedOn w:val="Normltblzat"/>
    <w:uiPriority w:val="60"/>
    <w:rsid w:val="00AB68E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pple-converted-space">
    <w:name w:val="apple-converted-space"/>
    <w:basedOn w:val="Bekezdsalapbettpusa"/>
    <w:rsid w:val="008C4B26"/>
  </w:style>
  <w:style w:type="character" w:customStyle="1" w:styleId="SzvegtrzsChar">
    <w:name w:val="Szövegtörzs Char"/>
    <w:aliases w:val="normabeh Char"/>
    <w:basedOn w:val="Bekezdsalapbettpusa"/>
    <w:link w:val="Szvegtrzs"/>
    <w:rsid w:val="00EF2353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arningapps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bbl.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dmeist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4PyAdKVAV3U" TargetMode="External"/><Relationship Id="rId10" Type="http://schemas.openxmlformats.org/officeDocument/2006/relationships/hyperlink" Target="http://www.mindmapfre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OzV-ZnmYIA" TargetMode="External"/><Relationship Id="rId14" Type="http://schemas.openxmlformats.org/officeDocument/2006/relationships/hyperlink" Target="https://www.youtube.com/watch?v=BbA5KIQmw2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ulajdonos\Local%20Settings\Temporary%20Internet%20Files\Content.IE5\U3AL6VY1\Trening_megvalosult_program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528B-A405-465A-A665-8252FEA5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Trening_megvalosult_program</Template>
  <TotalTime>1</TotalTime>
  <Pages>23</Pages>
  <Words>2907</Words>
  <Characters>20064</Characters>
  <Application>Microsoft Office Word</Application>
  <DocSecurity>0</DocSecurity>
  <Lines>167</Lines>
  <Paragraphs>45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Tervezett program</vt:lpstr>
    </vt:vector>
  </TitlesOfParts>
  <Company>NKE</Company>
  <LinksUpToDate>false</LinksUpToDate>
  <CharactersWithSpaces>22926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 &amp; Peti és Máté</dc:creator>
  <cp:lastModifiedBy>Révai László</cp:lastModifiedBy>
  <cp:revision>2</cp:revision>
  <cp:lastPrinted>2020-09-02T11:06:00Z</cp:lastPrinted>
  <dcterms:created xsi:type="dcterms:W3CDTF">2025-10-11T05:45:00Z</dcterms:created>
  <dcterms:modified xsi:type="dcterms:W3CDTF">2025-10-11T05:45:00Z</dcterms:modified>
</cp:coreProperties>
</file>